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746" w:rsidRPr="00AF5480" w:rsidRDefault="00532E62" w:rsidP="000C0746">
      <w:pPr>
        <w:spacing w:after="0" w:line="300" w:lineRule="atLeast"/>
        <w:jc w:val="center"/>
        <w:rPr>
          <w:rFonts w:ascii="Times New Roman" w:eastAsia="Times New Roman" w:hAnsi="Times New Roman" w:cs="Times New Roman"/>
          <w:b/>
          <w:bCs/>
          <w:sz w:val="24"/>
          <w:szCs w:val="24"/>
        </w:rPr>
      </w:pPr>
      <w:r w:rsidRPr="00AF5480">
        <w:rPr>
          <w:rFonts w:ascii="Times New Roman" w:eastAsia="Times New Roman" w:hAnsi="Times New Roman" w:cs="Times New Roman"/>
          <w:b/>
          <w:bCs/>
          <w:sz w:val="24"/>
          <w:szCs w:val="24"/>
        </w:rPr>
        <w:t>Redeemed People, Ordered Lives</w:t>
      </w:r>
    </w:p>
    <w:p w:rsidR="00690F38" w:rsidRPr="00AF5480" w:rsidRDefault="00690F38" w:rsidP="00690F38">
      <w:pPr>
        <w:pStyle w:val="NoSpacing"/>
        <w:jc w:val="center"/>
        <w:rPr>
          <w:rFonts w:ascii="Times New Roman" w:hAnsi="Times New Roman" w:cs="Times New Roman"/>
          <w:b/>
          <w:bCs/>
          <w:sz w:val="24"/>
          <w:szCs w:val="24"/>
        </w:rPr>
      </w:pPr>
      <w:r w:rsidRPr="00AF5480">
        <w:rPr>
          <w:rFonts w:ascii="Times New Roman" w:hAnsi="Times New Roman" w:cs="Times New Roman"/>
          <w:b/>
          <w:bCs/>
          <w:noProof/>
          <w:sz w:val="24"/>
          <w:szCs w:val="24"/>
          <w:lang w:bidi="he-IL"/>
        </w:rPr>
        <w:drawing>
          <wp:anchor distT="0" distB="0" distL="114300" distR="114300" simplePos="0" relativeHeight="251660288" behindDoc="1" locked="0" layoutInCell="1" allowOverlap="1">
            <wp:simplePos x="0" y="0"/>
            <wp:positionH relativeFrom="margin">
              <wp:posOffset>5567548</wp:posOffset>
            </wp:positionH>
            <wp:positionV relativeFrom="paragraph">
              <wp:posOffset>-299085</wp:posOffset>
            </wp:positionV>
            <wp:extent cx="804672" cy="802996"/>
            <wp:effectExtent l="0" t="0" r="0" b="0"/>
            <wp:wrapNone/>
            <wp:docPr id="1609854966" name="Picture 1609854966" descr="A painting of two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854966" name="Picture 1609854966" descr="A painting of two people&#10;&#10;AI-generated content may be incorrect."/>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04672" cy="802996"/>
                    </a:xfrm>
                    <a:prstGeom prst="rect">
                      <a:avLst/>
                    </a:prstGeom>
                  </pic:spPr>
                </pic:pic>
              </a:graphicData>
            </a:graphic>
          </wp:anchor>
        </w:drawing>
      </w:r>
      <w:r w:rsidRPr="00AF5480">
        <w:rPr>
          <w:rFonts w:ascii="Times New Roman" w:hAnsi="Times New Roman" w:cs="Times New Roman"/>
          <w:b/>
          <w:bCs/>
          <w:noProof/>
          <w:spacing w:val="4"/>
          <w:sz w:val="24"/>
          <w:szCs w:val="24"/>
          <w:lang w:bidi="he-IL"/>
        </w:rPr>
        <w:drawing>
          <wp:anchor distT="0" distB="0" distL="114300" distR="114300" simplePos="0" relativeHeight="251659264" behindDoc="0" locked="0" layoutInCell="1" allowOverlap="1">
            <wp:simplePos x="0" y="0"/>
            <wp:positionH relativeFrom="margin">
              <wp:posOffset>-508654</wp:posOffset>
            </wp:positionH>
            <wp:positionV relativeFrom="paragraph">
              <wp:posOffset>-296299</wp:posOffset>
            </wp:positionV>
            <wp:extent cx="1287145" cy="843280"/>
            <wp:effectExtent l="0" t="0" r="8255" b="0"/>
            <wp:wrapNone/>
            <wp:docPr id="1170741350" name="Picture 1" descr="A picture containing text&#10;&#10;Description automatically generated">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C84F4FD9-1EEA-F280-A42A-766325D6BD80}"/>
                        </a:ext>
                      </a:extLst>
                    </pic:cNvPr>
                    <pic:cNvPicPr>
                      <a:picLocks noChangeAspect="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87145" cy="843280"/>
                    </a:xfrm>
                    <a:prstGeom prst="rect">
                      <a:avLst/>
                    </a:prstGeom>
                  </pic:spPr>
                </pic:pic>
              </a:graphicData>
            </a:graphic>
          </wp:anchor>
        </w:drawing>
      </w:r>
      <w:bookmarkStart w:id="0" w:name="_Hlk212434355"/>
      <w:r w:rsidRPr="00AF5480">
        <w:rPr>
          <w:rFonts w:ascii="Times New Roman" w:hAnsi="Times New Roman" w:cs="Times New Roman"/>
          <w:b/>
          <w:bCs/>
          <w:sz w:val="24"/>
          <w:szCs w:val="24"/>
        </w:rPr>
        <w:t xml:space="preserve">Exodus </w:t>
      </w:r>
      <w:r w:rsidR="004F356F" w:rsidRPr="00AF5480">
        <w:rPr>
          <w:rFonts w:ascii="Times New Roman" w:hAnsi="Times New Roman" w:cs="Times New Roman"/>
          <w:b/>
          <w:bCs/>
          <w:sz w:val="24"/>
          <w:szCs w:val="24"/>
        </w:rPr>
        <w:t>2</w:t>
      </w:r>
      <w:r w:rsidR="00F361AA" w:rsidRPr="00AF5480">
        <w:rPr>
          <w:rFonts w:ascii="Times New Roman" w:hAnsi="Times New Roman" w:cs="Times New Roman"/>
          <w:b/>
          <w:bCs/>
          <w:sz w:val="24"/>
          <w:szCs w:val="24"/>
        </w:rPr>
        <w:t>2</w:t>
      </w:r>
      <w:r w:rsidR="004F356F" w:rsidRPr="00AF5480">
        <w:rPr>
          <w:rFonts w:ascii="Times New Roman" w:hAnsi="Times New Roman" w:cs="Times New Roman"/>
          <w:b/>
          <w:bCs/>
          <w:sz w:val="24"/>
          <w:szCs w:val="24"/>
        </w:rPr>
        <w:t>:1</w:t>
      </w:r>
      <w:r w:rsidR="00B04C5B" w:rsidRPr="00AF5480">
        <w:rPr>
          <w:rFonts w:ascii="Times New Roman" w:hAnsi="Times New Roman" w:cs="Times New Roman"/>
          <w:b/>
          <w:bCs/>
          <w:sz w:val="24"/>
          <w:szCs w:val="24"/>
        </w:rPr>
        <w:t>-</w:t>
      </w:r>
      <w:r w:rsidR="007D3F70" w:rsidRPr="00AF5480">
        <w:rPr>
          <w:rFonts w:ascii="Times New Roman" w:hAnsi="Times New Roman" w:cs="Times New Roman"/>
          <w:b/>
          <w:bCs/>
          <w:sz w:val="24"/>
          <w:szCs w:val="24"/>
        </w:rPr>
        <w:t>3</w:t>
      </w:r>
      <w:r w:rsidR="00F361AA" w:rsidRPr="00AF5480">
        <w:rPr>
          <w:rFonts w:ascii="Times New Roman" w:hAnsi="Times New Roman" w:cs="Times New Roman"/>
          <w:b/>
          <w:bCs/>
          <w:sz w:val="24"/>
          <w:szCs w:val="24"/>
        </w:rPr>
        <w:t>1</w:t>
      </w:r>
    </w:p>
    <w:p w:rsidR="00690F38" w:rsidRPr="00AF5480" w:rsidRDefault="00690F38" w:rsidP="00690F38">
      <w:pPr>
        <w:pStyle w:val="NoSpacing"/>
        <w:jc w:val="center"/>
        <w:rPr>
          <w:rFonts w:ascii="Times New Roman" w:hAnsi="Times New Roman" w:cs="Times New Roman"/>
          <w:b/>
          <w:bCs/>
          <w:sz w:val="24"/>
          <w:szCs w:val="24"/>
        </w:rPr>
      </w:pPr>
      <w:r w:rsidRPr="00AF5480">
        <w:rPr>
          <w:rFonts w:ascii="Times New Roman" w:hAnsi="Times New Roman" w:cs="Times New Roman"/>
          <w:b/>
          <w:bCs/>
          <w:sz w:val="24"/>
          <w:szCs w:val="24"/>
        </w:rPr>
        <w:t>(Lesson #</w:t>
      </w:r>
      <w:r w:rsidR="004F356F" w:rsidRPr="00AF5480">
        <w:rPr>
          <w:rFonts w:ascii="Times New Roman" w:hAnsi="Times New Roman" w:cs="Times New Roman"/>
          <w:b/>
          <w:bCs/>
          <w:sz w:val="24"/>
          <w:szCs w:val="24"/>
        </w:rPr>
        <w:t>2</w:t>
      </w:r>
      <w:r w:rsidR="00F361AA" w:rsidRPr="00AF5480">
        <w:rPr>
          <w:rFonts w:ascii="Times New Roman" w:hAnsi="Times New Roman" w:cs="Times New Roman"/>
          <w:b/>
          <w:bCs/>
          <w:sz w:val="24"/>
          <w:szCs w:val="24"/>
        </w:rPr>
        <w:t>3</w:t>
      </w:r>
      <w:r w:rsidRPr="00AF5480">
        <w:rPr>
          <w:rFonts w:ascii="Times New Roman" w:hAnsi="Times New Roman" w:cs="Times New Roman"/>
          <w:b/>
          <w:bCs/>
          <w:sz w:val="24"/>
          <w:szCs w:val="24"/>
        </w:rPr>
        <w:t>)</w:t>
      </w:r>
    </w:p>
    <w:bookmarkEnd w:id="0"/>
    <w:p w:rsidR="00690F38" w:rsidRPr="00AF5480" w:rsidRDefault="00690F38" w:rsidP="00690F38">
      <w:pPr>
        <w:pStyle w:val="NoSpacing"/>
        <w:jc w:val="center"/>
        <w:rPr>
          <w:rFonts w:ascii="Times New Roman" w:hAnsi="Times New Roman" w:cs="Times New Roman"/>
          <w:b/>
          <w:bCs/>
        </w:rPr>
      </w:pPr>
    </w:p>
    <w:p w:rsidR="00086F1F" w:rsidRPr="00AF5480" w:rsidRDefault="006F7EF5" w:rsidP="00086F1F">
      <w:pPr>
        <w:spacing w:line="278" w:lineRule="auto"/>
        <w:rPr>
          <w:rFonts w:ascii="Times New Roman" w:eastAsiaTheme="majorEastAsia" w:hAnsi="Times New Roman" w:cs="Times New Roman"/>
          <w:b/>
          <w:bCs/>
          <w:i/>
          <w:iCs/>
        </w:rPr>
      </w:pPr>
      <w:r w:rsidRPr="00AF5480">
        <w:rPr>
          <w:rFonts w:ascii="Times New Roman" w:eastAsiaTheme="majorEastAsia" w:hAnsi="Times New Roman" w:cs="Times New Roman"/>
          <w:b/>
          <w:bCs/>
          <w:i/>
          <w:iCs/>
        </w:rPr>
        <w:t>22:</w:t>
      </w:r>
      <w:r w:rsidR="00086F1F" w:rsidRPr="00AF5480">
        <w:rPr>
          <w:rFonts w:ascii="Times New Roman" w:eastAsiaTheme="majorEastAsia" w:hAnsi="Times New Roman" w:cs="Times New Roman"/>
          <w:b/>
          <w:bCs/>
          <w:i/>
          <w:iCs/>
        </w:rPr>
        <w:t xml:space="preserve">1 ¶  "If a man steals an ox or a sheep, and kills it or sells it, he shall repay five oxen for an ox, and four sheep for a sheep. </w:t>
      </w:r>
    </w:p>
    <w:p w:rsidR="006F7EF5" w:rsidRPr="00AF5480" w:rsidRDefault="006F7EF5" w:rsidP="006F7EF5">
      <w:pPr>
        <w:spacing w:before="100" w:beforeAutospacing="1" w:after="100" w:afterAutospacing="1" w:line="240" w:lineRule="auto"/>
        <w:rPr>
          <w:rFonts w:ascii="Times New Roman" w:eastAsia="Times New Roman" w:hAnsi="Times New Roman" w:cs="Times New Roman"/>
        </w:rPr>
      </w:pPr>
      <w:r w:rsidRPr="00AF5480">
        <w:rPr>
          <w:rFonts w:ascii="Times New Roman" w:eastAsia="Times New Roman" w:hAnsi="Times New Roman" w:cs="Times New Roman"/>
        </w:rPr>
        <w:t>These laws—</w:t>
      </w:r>
      <w:r w:rsidR="00194AB1">
        <w:rPr>
          <w:rFonts w:ascii="Times New Roman" w:eastAsia="Times New Roman" w:hAnsi="Times New Roman" w:cs="Times New Roman"/>
        </w:rPr>
        <w:t xml:space="preserve">part of what is </w:t>
      </w:r>
      <w:r w:rsidRPr="00AF5480">
        <w:rPr>
          <w:rFonts w:ascii="Times New Roman" w:eastAsia="Times New Roman" w:hAnsi="Times New Roman" w:cs="Times New Roman"/>
        </w:rPr>
        <w:t xml:space="preserve">called the </w:t>
      </w:r>
      <w:r w:rsidRPr="00AF5480">
        <w:rPr>
          <w:rFonts w:ascii="Times New Roman" w:eastAsia="Times New Roman" w:hAnsi="Times New Roman" w:cs="Times New Roman"/>
          <w:b/>
          <w:bCs/>
          <w:i/>
          <w:iCs/>
        </w:rPr>
        <w:t>Book of the Covenant</w:t>
      </w:r>
      <w:r w:rsidRPr="00AF5480">
        <w:rPr>
          <w:rFonts w:ascii="Times New Roman" w:eastAsia="Times New Roman" w:hAnsi="Times New Roman" w:cs="Times New Roman"/>
        </w:rPr>
        <w:t xml:space="preserve"> (</w:t>
      </w:r>
      <w:proofErr w:type="spellStart"/>
      <w:r w:rsidRPr="00AF5480">
        <w:rPr>
          <w:rFonts w:ascii="Times New Roman" w:eastAsia="Times New Roman" w:hAnsi="Times New Roman" w:cs="Times New Roman"/>
        </w:rPr>
        <w:t>Exod</w:t>
      </w:r>
      <w:proofErr w:type="spellEnd"/>
      <w:r w:rsidRPr="00AF5480">
        <w:rPr>
          <w:rFonts w:ascii="Times New Roman" w:eastAsia="Times New Roman" w:hAnsi="Times New Roman" w:cs="Times New Roman"/>
        </w:rPr>
        <w:t xml:space="preserve"> 24:7)—govern Israel’s worship, social relationships, economic practices, and judicial procedures. If the Ten Commandments function as the covenant </w:t>
      </w:r>
      <w:r w:rsidRPr="00AF5480">
        <w:rPr>
          <w:rFonts w:ascii="Times New Roman" w:eastAsia="Times New Roman" w:hAnsi="Times New Roman" w:cs="Times New Roman"/>
          <w:b/>
          <w:bCs/>
        </w:rPr>
        <w:t>“constitution,”</w:t>
      </w:r>
      <w:r w:rsidRPr="00AF5480">
        <w:rPr>
          <w:rFonts w:ascii="Times New Roman" w:eastAsia="Times New Roman" w:hAnsi="Times New Roman" w:cs="Times New Roman"/>
        </w:rPr>
        <w:t xml:space="preserve"> these additional laws serve as case</w:t>
      </w:r>
      <w:r w:rsidRPr="00AF5480">
        <w:rPr>
          <w:rFonts w:ascii="Times New Roman" w:eastAsia="Times New Roman" w:hAnsi="Times New Roman" w:cs="Times New Roman"/>
        </w:rPr>
        <w:noBreakHyphen/>
        <w:t>law applications, illustrating how the foundational principles work out in concrete situations.</w:t>
      </w:r>
    </w:p>
    <w:p w:rsidR="006F7EF5" w:rsidRPr="00AF5480" w:rsidRDefault="006F7EF5" w:rsidP="006F7EF5">
      <w:pPr>
        <w:spacing w:before="100" w:beforeAutospacing="1" w:after="100" w:afterAutospacing="1" w:line="240" w:lineRule="auto"/>
        <w:rPr>
          <w:rFonts w:ascii="Times New Roman" w:eastAsia="Times New Roman" w:hAnsi="Times New Roman" w:cs="Times New Roman"/>
        </w:rPr>
      </w:pPr>
      <w:r w:rsidRPr="00AF5480">
        <w:rPr>
          <w:rFonts w:ascii="Times New Roman" w:eastAsia="Times New Roman" w:hAnsi="Times New Roman" w:cs="Times New Roman"/>
        </w:rPr>
        <w:t xml:space="preserve">Exodus 22:1 </w:t>
      </w:r>
      <w:r w:rsidR="00925BD9">
        <w:rPr>
          <w:rFonts w:ascii="Times New Roman" w:eastAsia="Times New Roman" w:hAnsi="Times New Roman" w:cs="Times New Roman"/>
        </w:rPr>
        <w:t xml:space="preserve">builds on </w:t>
      </w:r>
      <w:r w:rsidRPr="00AF5480">
        <w:rPr>
          <w:rFonts w:ascii="Times New Roman" w:eastAsia="Times New Roman" w:hAnsi="Times New Roman" w:cs="Times New Roman"/>
        </w:rPr>
        <w:t xml:space="preserve">the eighth commandment, “You shall not steal.” Here the focus is not merely on the act of theft but on the appropriate restitution when the stolen property is essential to a family’s livelihood. </w:t>
      </w:r>
    </w:p>
    <w:p w:rsidR="006F7EF5" w:rsidRPr="00AF5480" w:rsidRDefault="006F7EF5" w:rsidP="006F7EF5">
      <w:pPr>
        <w:spacing w:before="100" w:beforeAutospacing="1" w:after="100" w:afterAutospacing="1" w:line="240" w:lineRule="auto"/>
        <w:rPr>
          <w:rFonts w:ascii="Times New Roman" w:eastAsia="Times New Roman" w:hAnsi="Times New Roman" w:cs="Times New Roman"/>
        </w:rPr>
      </w:pPr>
      <w:r w:rsidRPr="00AF5480">
        <w:rPr>
          <w:rFonts w:ascii="Times New Roman" w:eastAsia="Times New Roman" w:hAnsi="Times New Roman" w:cs="Times New Roman"/>
        </w:rPr>
        <w:t xml:space="preserve">The required restitution—fivefold for an ox and fourfold for a sheep—reflects both the value of the animal and the severity of the crime. The higher penalty for an ox likely stems from its role as a labor animal; stealing it was not merely theft of property but an attack on a family’s ability to work the land. </w:t>
      </w:r>
    </w:p>
    <w:p w:rsidR="006F7EF5" w:rsidRPr="00AF5480" w:rsidRDefault="006F7EF5" w:rsidP="006F7EF5">
      <w:pPr>
        <w:spacing w:before="100" w:beforeAutospacing="1" w:after="100" w:afterAutospacing="1" w:line="240" w:lineRule="auto"/>
        <w:rPr>
          <w:rFonts w:ascii="Times New Roman" w:eastAsia="Times New Roman" w:hAnsi="Times New Roman" w:cs="Times New Roman"/>
        </w:rPr>
      </w:pPr>
      <w:r w:rsidRPr="00AF5480">
        <w:rPr>
          <w:rFonts w:ascii="Times New Roman" w:eastAsia="Times New Roman" w:hAnsi="Times New Roman" w:cs="Times New Roman"/>
        </w:rPr>
        <w:t xml:space="preserve">The goal </w:t>
      </w:r>
      <w:r w:rsidR="00194AB1">
        <w:rPr>
          <w:rFonts w:ascii="Times New Roman" w:eastAsia="Times New Roman" w:hAnsi="Times New Roman" w:cs="Times New Roman"/>
        </w:rPr>
        <w:t>was</w:t>
      </w:r>
      <w:r w:rsidRPr="00AF5480">
        <w:rPr>
          <w:rFonts w:ascii="Times New Roman" w:eastAsia="Times New Roman" w:hAnsi="Times New Roman" w:cs="Times New Roman"/>
        </w:rPr>
        <w:t xml:space="preserve"> not incarceration—something virtually absent in Israel’s legal system—but restitution and reconciliation. The offender must tangibly repair the damage done to the victim, restoring </w:t>
      </w:r>
      <w:r w:rsidRPr="00AF5480">
        <w:rPr>
          <w:rFonts w:ascii="Times New Roman" w:eastAsia="Times New Roman" w:hAnsi="Times New Roman" w:cs="Times New Roman"/>
          <w:b/>
          <w:bCs/>
          <w:color w:val="7030A0"/>
        </w:rPr>
        <w:t>shalom (</w:t>
      </w:r>
      <w:r w:rsidRPr="00AF5480">
        <w:rPr>
          <w:rFonts w:ascii="Times New Roman" w:eastAsia="Times New Roman" w:hAnsi="Times New Roman" w:cs="Times New Roman"/>
          <w:b/>
          <w:bCs/>
          <w:color w:val="7030A0"/>
          <w:rtl/>
          <w:lang w:bidi="he-IL"/>
        </w:rPr>
        <w:t>שָׁלוֹם</w:t>
      </w:r>
      <w:r w:rsidRPr="00AF5480">
        <w:rPr>
          <w:rFonts w:ascii="Times New Roman" w:eastAsia="Times New Roman" w:hAnsi="Times New Roman" w:cs="Times New Roman"/>
        </w:rPr>
        <w:t>), the wholeness of community life.</w:t>
      </w:r>
    </w:p>
    <w:p w:rsidR="00CB4773" w:rsidRPr="00AF5480" w:rsidRDefault="00CB4773" w:rsidP="006F7EF5">
      <w:pPr>
        <w:spacing w:before="100" w:beforeAutospacing="1" w:after="100" w:afterAutospacing="1" w:line="240" w:lineRule="auto"/>
        <w:rPr>
          <w:rFonts w:ascii="Times New Roman" w:eastAsia="Times New Roman" w:hAnsi="Times New Roman" w:cs="Times New Roman"/>
        </w:rPr>
      </w:pPr>
      <w:r w:rsidRPr="00AF5480">
        <w:rPr>
          <w:rFonts w:ascii="Times New Roman" w:eastAsia="Times New Roman" w:hAnsi="Times New Roman" w:cs="Times New Roman"/>
        </w:rPr>
        <w:t xml:space="preserve">As you reflect on this law, I want to share with you a story you are likely familiar with. David had sinned </w:t>
      </w:r>
      <w:r w:rsidR="00693B80" w:rsidRPr="00AF5480">
        <w:rPr>
          <w:rFonts w:ascii="Times New Roman" w:eastAsia="Times New Roman" w:hAnsi="Times New Roman" w:cs="Times New Roman"/>
        </w:rPr>
        <w:t>grievously</w:t>
      </w:r>
      <w:r w:rsidRPr="00AF5480">
        <w:rPr>
          <w:rFonts w:ascii="Times New Roman" w:eastAsia="Times New Roman" w:hAnsi="Times New Roman" w:cs="Times New Roman"/>
        </w:rPr>
        <w:t xml:space="preserve"> again</w:t>
      </w:r>
      <w:r w:rsidR="00693B80" w:rsidRPr="00AF5480">
        <w:rPr>
          <w:rFonts w:ascii="Times New Roman" w:eastAsia="Times New Roman" w:hAnsi="Times New Roman" w:cs="Times New Roman"/>
        </w:rPr>
        <w:t xml:space="preserve"> against God. First</w:t>
      </w:r>
      <w:r w:rsidR="00194AB1">
        <w:rPr>
          <w:rFonts w:ascii="Times New Roman" w:eastAsia="Times New Roman" w:hAnsi="Times New Roman" w:cs="Times New Roman"/>
        </w:rPr>
        <w:t>,</w:t>
      </w:r>
      <w:r w:rsidR="00693B80" w:rsidRPr="00AF5480">
        <w:rPr>
          <w:rFonts w:ascii="Times New Roman" w:eastAsia="Times New Roman" w:hAnsi="Times New Roman" w:cs="Times New Roman"/>
        </w:rPr>
        <w:t xml:space="preserve"> he had committed adultery (breaking the seventh commandment) and then he had Uriah murdered (breaking the sixth commandment)</w:t>
      </w:r>
      <w:r w:rsidR="00AF5480">
        <w:rPr>
          <w:rFonts w:ascii="Times New Roman" w:eastAsia="Times New Roman" w:hAnsi="Times New Roman" w:cs="Times New Roman"/>
        </w:rPr>
        <w:t xml:space="preserve">. We read this in (II Sam 12:1-6). </w:t>
      </w:r>
    </w:p>
    <w:p w:rsidR="00024ECD" w:rsidRPr="00AF5480" w:rsidRDefault="00024ECD" w:rsidP="00086F1F">
      <w:pPr>
        <w:spacing w:line="278" w:lineRule="auto"/>
        <w:rPr>
          <w:rFonts w:ascii="Times New Roman" w:eastAsiaTheme="majorEastAsia" w:hAnsi="Times New Roman" w:cs="Times New Roman"/>
        </w:rPr>
      </w:pPr>
      <w:r w:rsidRPr="00AF5480">
        <w:rPr>
          <w:rFonts w:ascii="Times New Roman" w:eastAsiaTheme="majorEastAsia" w:hAnsi="Times New Roman" w:cs="Times New Roman"/>
        </w:rPr>
        <w:t xml:space="preserve">What David called for was the application of the Mosaic Law. It is noteworthy that his desire to see the Mosaic law </w:t>
      </w:r>
      <w:r w:rsidR="00925BD9">
        <w:rPr>
          <w:rFonts w:ascii="Times New Roman" w:eastAsiaTheme="majorEastAsia" w:hAnsi="Times New Roman" w:cs="Times New Roman"/>
        </w:rPr>
        <w:t xml:space="preserve">enforced </w:t>
      </w:r>
      <w:r w:rsidRPr="00AF5480">
        <w:rPr>
          <w:rFonts w:ascii="Times New Roman" w:eastAsiaTheme="majorEastAsia" w:hAnsi="Times New Roman" w:cs="Times New Roman"/>
        </w:rPr>
        <w:t>change</w:t>
      </w:r>
      <w:r w:rsidR="00925BD9">
        <w:rPr>
          <w:rFonts w:ascii="Times New Roman" w:eastAsiaTheme="majorEastAsia" w:hAnsi="Times New Roman" w:cs="Times New Roman"/>
        </w:rPr>
        <w:t>s</w:t>
      </w:r>
      <w:r w:rsidRPr="00AF5480">
        <w:rPr>
          <w:rFonts w:ascii="Times New Roman" w:eastAsiaTheme="majorEastAsia" w:hAnsi="Times New Roman" w:cs="Times New Roman"/>
        </w:rPr>
        <w:t xml:space="preserve"> the moment he realizes this is about his adultery and subsequent murder. </w:t>
      </w:r>
      <w:r w:rsidR="00194AB1">
        <w:rPr>
          <w:rFonts w:ascii="Times New Roman" w:eastAsiaTheme="majorEastAsia" w:hAnsi="Times New Roman" w:cs="Times New Roman"/>
        </w:rPr>
        <w:t xml:space="preserve"> </w:t>
      </w:r>
    </w:p>
    <w:p w:rsidR="00086F1F" w:rsidRPr="00AF5480" w:rsidRDefault="000F2142" w:rsidP="00086F1F">
      <w:pPr>
        <w:spacing w:line="278" w:lineRule="auto"/>
        <w:rPr>
          <w:rFonts w:ascii="Times New Roman" w:eastAsiaTheme="majorEastAsia" w:hAnsi="Times New Roman" w:cs="Times New Roman"/>
          <w:b/>
          <w:bCs/>
          <w:i/>
          <w:iCs/>
        </w:rPr>
      </w:pPr>
      <w:r w:rsidRPr="00AF5480">
        <w:rPr>
          <w:rFonts w:ascii="Times New Roman" w:eastAsiaTheme="majorEastAsia" w:hAnsi="Times New Roman" w:cs="Times New Roman"/>
          <w:b/>
          <w:bCs/>
          <w:i/>
          <w:iCs/>
        </w:rPr>
        <w:t xml:space="preserve">Vs </w:t>
      </w:r>
      <w:r w:rsidR="00086F1F" w:rsidRPr="00AF5480">
        <w:rPr>
          <w:rFonts w:ascii="Times New Roman" w:eastAsiaTheme="majorEastAsia" w:hAnsi="Times New Roman" w:cs="Times New Roman"/>
          <w:b/>
          <w:bCs/>
          <w:i/>
          <w:iCs/>
        </w:rPr>
        <w:t>2</w:t>
      </w:r>
      <w:r w:rsidR="00FB6DFF" w:rsidRPr="00AF5480">
        <w:rPr>
          <w:rFonts w:ascii="Times New Roman" w:eastAsiaTheme="majorEastAsia" w:hAnsi="Times New Roman" w:cs="Times New Roman"/>
          <w:b/>
          <w:bCs/>
          <w:i/>
          <w:iCs/>
        </w:rPr>
        <w:t>-3</w:t>
      </w:r>
      <w:r w:rsidR="00086F1F" w:rsidRPr="00AF5480">
        <w:rPr>
          <w:rFonts w:ascii="Times New Roman" w:eastAsiaTheme="majorEastAsia" w:hAnsi="Times New Roman" w:cs="Times New Roman"/>
          <w:b/>
          <w:bCs/>
          <w:i/>
          <w:iCs/>
        </w:rPr>
        <w:t xml:space="preserve">  If a thief is found breaking in and is struck so that he dies, there shall be no bloodguilt for him, 3  but if the sun has risen on him, there shall be bloodguilt for him. He shall surely pay. If he has nothing, then he shall be sold for his theft. </w:t>
      </w:r>
    </w:p>
    <w:p w:rsidR="006D41EC" w:rsidRPr="00AF5480" w:rsidRDefault="006D41EC" w:rsidP="006D41EC">
      <w:pPr>
        <w:pStyle w:val="NormalWeb"/>
        <w:rPr>
          <w:sz w:val="22"/>
          <w:szCs w:val="22"/>
        </w:rPr>
      </w:pPr>
      <w:r w:rsidRPr="00AF5480">
        <w:rPr>
          <w:sz w:val="22"/>
          <w:szCs w:val="22"/>
        </w:rPr>
        <w:t xml:space="preserve">These verses apply broader principles connected to the sixth commandment, </w:t>
      </w:r>
      <w:r w:rsidRPr="00194AB1">
        <w:rPr>
          <w:b/>
          <w:bCs/>
          <w:i/>
          <w:iCs/>
          <w:sz w:val="22"/>
          <w:szCs w:val="22"/>
        </w:rPr>
        <w:t>“You shall not murder.”</w:t>
      </w:r>
      <w:r w:rsidRPr="00194AB1">
        <w:rPr>
          <w:sz w:val="22"/>
          <w:szCs w:val="22"/>
        </w:rPr>
        <w:t xml:space="preserve"> </w:t>
      </w:r>
      <w:r w:rsidRPr="00AF5480">
        <w:rPr>
          <w:sz w:val="22"/>
          <w:szCs w:val="22"/>
        </w:rPr>
        <w:t>Here the law distinguishes between justified killing in self</w:t>
      </w:r>
      <w:r w:rsidRPr="00AF5480">
        <w:rPr>
          <w:sz w:val="22"/>
          <w:szCs w:val="22"/>
        </w:rPr>
        <w:noBreakHyphen/>
        <w:t>defense and unlawful killing that constitutes murder.</w:t>
      </w:r>
    </w:p>
    <w:p w:rsidR="006D41EC" w:rsidRPr="00AF5480" w:rsidRDefault="006D41EC" w:rsidP="006D41EC">
      <w:pPr>
        <w:pStyle w:val="NormalWeb"/>
        <w:rPr>
          <w:sz w:val="22"/>
          <w:szCs w:val="22"/>
        </w:rPr>
      </w:pPr>
      <w:r w:rsidRPr="00AF5480">
        <w:rPr>
          <w:sz w:val="22"/>
          <w:szCs w:val="22"/>
        </w:rPr>
        <w:t xml:space="preserve">The scenario begins with a thief </w:t>
      </w:r>
      <w:r w:rsidRPr="00194AB1">
        <w:rPr>
          <w:b/>
          <w:bCs/>
          <w:i/>
          <w:iCs/>
          <w:sz w:val="22"/>
          <w:szCs w:val="22"/>
        </w:rPr>
        <w:t xml:space="preserve">“breaking in”, </w:t>
      </w:r>
      <w:r w:rsidRPr="00AF5480">
        <w:rPr>
          <w:sz w:val="22"/>
          <w:szCs w:val="22"/>
        </w:rPr>
        <w:t>a Hebrew term that literally refers to tunneling or breaking through a wall—an act of covert intrusion. If this occurs at night and the homeowner strikes the intruder, resulting in the thief’s death, the homeowner is not guilty of bloodshed.</w:t>
      </w:r>
    </w:p>
    <w:p w:rsidR="006D41EC" w:rsidRPr="00194AB1" w:rsidRDefault="006D41EC" w:rsidP="00194AB1">
      <w:pPr>
        <w:pStyle w:val="NoSpacing"/>
        <w:rPr>
          <w:rFonts w:ascii="Times New Roman" w:hAnsi="Times New Roman" w:cs="Times New Roman"/>
        </w:rPr>
      </w:pPr>
      <w:r w:rsidRPr="00194AB1">
        <w:rPr>
          <w:rFonts w:ascii="Times New Roman" w:hAnsi="Times New Roman" w:cs="Times New Roman"/>
        </w:rPr>
        <w:t>The reasoning is practical and compassionate:</w:t>
      </w:r>
      <w:r w:rsidR="00AF5480" w:rsidRPr="00194AB1">
        <w:rPr>
          <w:rFonts w:ascii="Times New Roman" w:hAnsi="Times New Roman" w:cs="Times New Roman"/>
        </w:rPr>
        <w:t xml:space="preserve"> d</w:t>
      </w:r>
      <w:r w:rsidRPr="00194AB1">
        <w:rPr>
          <w:rFonts w:ascii="Times New Roman" w:hAnsi="Times New Roman" w:cs="Times New Roman"/>
        </w:rPr>
        <w:t>arkness creates uncertainty</w:t>
      </w:r>
      <w:r w:rsidR="00AF5480" w:rsidRPr="00194AB1">
        <w:rPr>
          <w:rFonts w:ascii="Times New Roman" w:hAnsi="Times New Roman" w:cs="Times New Roman"/>
        </w:rPr>
        <w:t xml:space="preserve">, </w:t>
      </w:r>
      <w:r w:rsidRPr="00194AB1">
        <w:rPr>
          <w:rFonts w:ascii="Times New Roman" w:hAnsi="Times New Roman" w:cs="Times New Roman"/>
        </w:rPr>
        <w:t>The homeowner cannot discern the intruder’s intentions</w:t>
      </w:r>
      <w:r w:rsidR="00AF5480" w:rsidRPr="00194AB1">
        <w:rPr>
          <w:rFonts w:ascii="Times New Roman" w:hAnsi="Times New Roman" w:cs="Times New Roman"/>
        </w:rPr>
        <w:t>, and th</w:t>
      </w:r>
      <w:r w:rsidRPr="00194AB1">
        <w:rPr>
          <w:rFonts w:ascii="Times New Roman" w:hAnsi="Times New Roman" w:cs="Times New Roman"/>
        </w:rPr>
        <w:t>e threat to life is presumed.</w:t>
      </w:r>
      <w:r w:rsidR="00194AB1" w:rsidRPr="00194AB1">
        <w:rPr>
          <w:rFonts w:ascii="Times New Roman" w:hAnsi="Times New Roman" w:cs="Times New Roman"/>
        </w:rPr>
        <w:t xml:space="preserve"> </w:t>
      </w:r>
      <w:r w:rsidRPr="00194AB1">
        <w:rPr>
          <w:rFonts w:ascii="Times New Roman" w:hAnsi="Times New Roman" w:cs="Times New Roman"/>
        </w:rPr>
        <w:t xml:space="preserve">Thus, lethal force </w:t>
      </w:r>
      <w:r w:rsidR="00925BD9">
        <w:rPr>
          <w:rFonts w:ascii="Times New Roman" w:hAnsi="Times New Roman" w:cs="Times New Roman"/>
        </w:rPr>
        <w:t xml:space="preserve">allowable. </w:t>
      </w:r>
      <w:r w:rsidRPr="00194AB1">
        <w:rPr>
          <w:rFonts w:ascii="Times New Roman" w:hAnsi="Times New Roman" w:cs="Times New Roman"/>
        </w:rPr>
        <w:t xml:space="preserve"> </w:t>
      </w:r>
    </w:p>
    <w:p w:rsidR="006D41EC" w:rsidRPr="00AF5480" w:rsidRDefault="006D41EC" w:rsidP="006D41EC">
      <w:pPr>
        <w:pStyle w:val="NormalWeb"/>
        <w:rPr>
          <w:sz w:val="22"/>
          <w:szCs w:val="22"/>
        </w:rPr>
      </w:pPr>
      <w:r w:rsidRPr="00AF5480">
        <w:rPr>
          <w:sz w:val="22"/>
          <w:szCs w:val="22"/>
        </w:rPr>
        <w:t>This principle is echoed later in Scripture: the distinction between accidental killing and intentional murder underlies the laws of the cities of refuge (Num 35:9–34).</w:t>
      </w:r>
    </w:p>
    <w:p w:rsidR="006D41EC" w:rsidRPr="00AF5480" w:rsidRDefault="006D41EC" w:rsidP="006D41EC">
      <w:pPr>
        <w:pStyle w:val="NormalWeb"/>
        <w:rPr>
          <w:sz w:val="22"/>
          <w:szCs w:val="22"/>
        </w:rPr>
      </w:pPr>
      <w:r w:rsidRPr="00AF5480">
        <w:rPr>
          <w:sz w:val="22"/>
          <w:szCs w:val="22"/>
        </w:rPr>
        <w:t xml:space="preserve">However, </w:t>
      </w:r>
      <w:r w:rsidRPr="00064B02">
        <w:rPr>
          <w:b/>
          <w:bCs/>
          <w:i/>
          <w:iCs/>
          <w:sz w:val="22"/>
          <w:szCs w:val="22"/>
        </w:rPr>
        <w:t>“if the sun has risen on him,”</w:t>
      </w:r>
      <w:r w:rsidRPr="00064B02">
        <w:rPr>
          <w:sz w:val="22"/>
          <w:szCs w:val="22"/>
        </w:rPr>
        <w:t xml:space="preserve"> </w:t>
      </w:r>
      <w:r w:rsidRPr="00AF5480">
        <w:rPr>
          <w:sz w:val="22"/>
          <w:szCs w:val="22"/>
        </w:rPr>
        <w:t>meaning the break</w:t>
      </w:r>
      <w:r w:rsidRPr="00AF5480">
        <w:rPr>
          <w:sz w:val="22"/>
          <w:szCs w:val="22"/>
        </w:rPr>
        <w:noBreakHyphen/>
        <w:t xml:space="preserve">in occurs during daylight, the situation changes. In the light of day, the homeowner can see the thief, assess the threat, and is presumed capable of defending </w:t>
      </w:r>
      <w:r w:rsidRPr="00AF5480">
        <w:rPr>
          <w:sz w:val="22"/>
          <w:szCs w:val="22"/>
        </w:rPr>
        <w:lastRenderedPageBreak/>
        <w:t>himself without resorting to lethal force. Killing the thief in this scenario incurs bloodguilt</w:t>
      </w:r>
      <w:r w:rsidR="00894B7C" w:rsidRPr="00AF5480">
        <w:rPr>
          <w:sz w:val="22"/>
          <w:szCs w:val="22"/>
        </w:rPr>
        <w:t xml:space="preserve">, </w:t>
      </w:r>
      <w:r w:rsidRPr="00AF5480">
        <w:rPr>
          <w:sz w:val="22"/>
          <w:szCs w:val="22"/>
        </w:rPr>
        <w:t xml:space="preserve"> meaning the homeowner is held responsible for </w:t>
      </w:r>
      <w:r w:rsidRPr="00AF5480">
        <w:rPr>
          <w:b/>
          <w:bCs/>
          <w:sz w:val="22"/>
          <w:szCs w:val="22"/>
        </w:rPr>
        <w:t>unjustified homicide</w:t>
      </w:r>
      <w:r w:rsidRPr="00AF5480">
        <w:rPr>
          <w:sz w:val="22"/>
          <w:szCs w:val="22"/>
        </w:rPr>
        <w:t>.</w:t>
      </w:r>
    </w:p>
    <w:p w:rsidR="006D41EC" w:rsidRPr="00AF5480" w:rsidRDefault="006D41EC" w:rsidP="006D41EC">
      <w:pPr>
        <w:pStyle w:val="NormalWeb"/>
        <w:rPr>
          <w:sz w:val="22"/>
          <w:szCs w:val="22"/>
        </w:rPr>
      </w:pPr>
      <w:r w:rsidRPr="00AF5480">
        <w:rPr>
          <w:sz w:val="22"/>
          <w:szCs w:val="22"/>
        </w:rPr>
        <w:t xml:space="preserve">This distinction reflects a key biblical principle: </w:t>
      </w:r>
      <w:r w:rsidRPr="00AF5480">
        <w:rPr>
          <w:rStyle w:val="Strong"/>
          <w:rFonts w:eastAsiaTheme="majorEastAsia"/>
          <w:sz w:val="22"/>
          <w:szCs w:val="22"/>
        </w:rPr>
        <w:t>the value of human life outweighs the value of property</w:t>
      </w:r>
      <w:r w:rsidRPr="00AF5480">
        <w:rPr>
          <w:sz w:val="22"/>
          <w:szCs w:val="22"/>
        </w:rPr>
        <w:t>. Even a guilty thief retains the dignity of being made in God’s image (Gen 9:6; Matt 5:21–22).</w:t>
      </w:r>
    </w:p>
    <w:p w:rsidR="006D41EC" w:rsidRPr="00AF5480" w:rsidRDefault="006D41EC" w:rsidP="006D41EC">
      <w:pPr>
        <w:pStyle w:val="NormalWeb"/>
        <w:rPr>
          <w:sz w:val="22"/>
          <w:szCs w:val="22"/>
        </w:rPr>
      </w:pPr>
      <w:r w:rsidRPr="00AF5480">
        <w:rPr>
          <w:sz w:val="22"/>
          <w:szCs w:val="22"/>
        </w:rPr>
        <w:t xml:space="preserve">The text continues: </w:t>
      </w:r>
      <w:r w:rsidRPr="00064B02">
        <w:rPr>
          <w:b/>
          <w:bCs/>
          <w:i/>
          <w:iCs/>
          <w:sz w:val="22"/>
          <w:szCs w:val="22"/>
        </w:rPr>
        <w:t>“He shall surely pay”</w:t>
      </w:r>
      <w:r w:rsidRPr="00064B02">
        <w:rPr>
          <w:sz w:val="22"/>
          <w:szCs w:val="22"/>
        </w:rPr>
        <w:t xml:space="preserve">, </w:t>
      </w:r>
      <w:r w:rsidRPr="00AF5480">
        <w:rPr>
          <w:sz w:val="22"/>
          <w:szCs w:val="22"/>
        </w:rPr>
        <w:t xml:space="preserve">emphasizing full restitution. </w:t>
      </w:r>
    </w:p>
    <w:p w:rsidR="006D41EC" w:rsidRPr="00064B02" w:rsidRDefault="006D41EC" w:rsidP="00064B02">
      <w:pPr>
        <w:pStyle w:val="NoSpacing"/>
        <w:rPr>
          <w:rFonts w:ascii="Times New Roman" w:hAnsi="Times New Roman" w:cs="Times New Roman"/>
        </w:rPr>
      </w:pPr>
      <w:r w:rsidRPr="00064B02">
        <w:rPr>
          <w:rFonts w:ascii="Times New Roman" w:hAnsi="Times New Roman" w:cs="Times New Roman"/>
        </w:rPr>
        <w:t xml:space="preserve">If the thief lacks the means to repay, </w:t>
      </w:r>
      <w:r w:rsidRPr="00064B02">
        <w:rPr>
          <w:rFonts w:ascii="Times New Roman" w:hAnsi="Times New Roman" w:cs="Times New Roman"/>
          <w:b/>
          <w:bCs/>
          <w:i/>
          <w:iCs/>
        </w:rPr>
        <w:t>“he shall be sold for his theft.”</w:t>
      </w:r>
      <w:r w:rsidRPr="00064B02">
        <w:rPr>
          <w:rFonts w:ascii="Times New Roman" w:hAnsi="Times New Roman" w:cs="Times New Roman"/>
        </w:rPr>
        <w:t xml:space="preserve"> This refers to temporary indentured servitude. As previously noted (Ex 21:2), such servitude lasted no more than six years. </w:t>
      </w:r>
    </w:p>
    <w:p w:rsidR="006D41EC" w:rsidRPr="00AF5480" w:rsidRDefault="006D41EC" w:rsidP="006D41EC">
      <w:pPr>
        <w:pStyle w:val="NormalWeb"/>
        <w:rPr>
          <w:sz w:val="22"/>
          <w:szCs w:val="22"/>
        </w:rPr>
      </w:pPr>
      <w:r w:rsidRPr="00AF5480">
        <w:rPr>
          <w:sz w:val="22"/>
          <w:szCs w:val="22"/>
        </w:rPr>
        <w:t>This stands in contrast to many ancient Near Eastern legal systems, which often imposed mutilation or severe corporal punishment for theft. Israel’s law reflects Yahweh’s character—just, restorative, and protective of both victim and offender.</w:t>
      </w:r>
    </w:p>
    <w:p w:rsidR="00086F1F" w:rsidRPr="00A424DC" w:rsidRDefault="000F2142" w:rsidP="00086F1F">
      <w:pPr>
        <w:spacing w:line="278" w:lineRule="auto"/>
        <w:rPr>
          <w:rFonts w:ascii="Times New Roman" w:eastAsiaTheme="majorEastAsia" w:hAnsi="Times New Roman" w:cs="Times New Roman"/>
          <w:b/>
          <w:bCs/>
          <w:i/>
          <w:iCs/>
        </w:rPr>
      </w:pPr>
      <w:r w:rsidRPr="00A424DC">
        <w:rPr>
          <w:rFonts w:ascii="Times New Roman" w:eastAsiaTheme="majorEastAsia" w:hAnsi="Times New Roman" w:cs="Times New Roman"/>
          <w:b/>
          <w:bCs/>
          <w:i/>
          <w:iCs/>
        </w:rPr>
        <w:t xml:space="preserve">Vs </w:t>
      </w:r>
      <w:r w:rsidR="00086F1F" w:rsidRPr="00A424DC">
        <w:rPr>
          <w:rFonts w:ascii="Times New Roman" w:eastAsiaTheme="majorEastAsia" w:hAnsi="Times New Roman" w:cs="Times New Roman"/>
          <w:b/>
          <w:bCs/>
          <w:i/>
          <w:iCs/>
        </w:rPr>
        <w:t xml:space="preserve">4  If the stolen beast is found alive in his possession, whether it is an ox or a donkey or a sheep, he shall pay double. </w:t>
      </w:r>
    </w:p>
    <w:p w:rsidR="00516D75" w:rsidRPr="00AF5480" w:rsidRDefault="00516D75" w:rsidP="00516D75">
      <w:pPr>
        <w:spacing w:before="100" w:beforeAutospacing="1" w:after="100" w:afterAutospacing="1" w:line="240" w:lineRule="auto"/>
        <w:rPr>
          <w:rFonts w:ascii="Times New Roman" w:eastAsia="Times New Roman" w:hAnsi="Times New Roman" w:cs="Times New Roman"/>
        </w:rPr>
      </w:pPr>
      <w:r w:rsidRPr="00AF5480">
        <w:rPr>
          <w:rFonts w:ascii="Times New Roman" w:eastAsia="Times New Roman" w:hAnsi="Times New Roman" w:cs="Times New Roman"/>
        </w:rPr>
        <w:t xml:space="preserve">This verse introduces a modification to the restitution laws. Unlike Exodus 22:1, where the thief must repay </w:t>
      </w:r>
      <w:r w:rsidRPr="00AF5480">
        <w:rPr>
          <w:rFonts w:ascii="Times New Roman" w:eastAsia="Times New Roman" w:hAnsi="Times New Roman" w:cs="Times New Roman"/>
          <w:b/>
          <w:bCs/>
        </w:rPr>
        <w:t>fourfold or fivefold</w:t>
      </w:r>
      <w:r w:rsidRPr="00AF5480">
        <w:rPr>
          <w:rFonts w:ascii="Times New Roman" w:eastAsia="Times New Roman" w:hAnsi="Times New Roman" w:cs="Times New Roman"/>
        </w:rPr>
        <w:t xml:space="preserve"> if the animal has been slaughtered or sold, here the penalty is reduced to </w:t>
      </w:r>
      <w:r w:rsidRPr="00AF5480">
        <w:rPr>
          <w:rFonts w:ascii="Times New Roman" w:eastAsia="Times New Roman" w:hAnsi="Times New Roman" w:cs="Times New Roman"/>
          <w:b/>
          <w:bCs/>
        </w:rPr>
        <w:t>double</w:t>
      </w:r>
      <w:r w:rsidRPr="00AF5480">
        <w:rPr>
          <w:rFonts w:ascii="Times New Roman" w:eastAsia="Times New Roman" w:hAnsi="Times New Roman" w:cs="Times New Roman"/>
        </w:rPr>
        <w:t xml:space="preserve"> if the stolen beast is recovered alive. </w:t>
      </w:r>
    </w:p>
    <w:p w:rsidR="00925BD9" w:rsidRDefault="00516D75" w:rsidP="00516D75">
      <w:pPr>
        <w:spacing w:before="100" w:beforeAutospacing="1" w:after="100" w:afterAutospacing="1" w:line="240" w:lineRule="auto"/>
        <w:rPr>
          <w:rFonts w:ascii="Times New Roman" w:eastAsia="Times New Roman" w:hAnsi="Times New Roman" w:cs="Times New Roman"/>
          <w:b/>
          <w:bCs/>
        </w:rPr>
      </w:pPr>
      <w:r w:rsidRPr="00AF5480">
        <w:rPr>
          <w:rFonts w:ascii="Times New Roman" w:eastAsia="Times New Roman" w:hAnsi="Times New Roman" w:cs="Times New Roman"/>
        </w:rPr>
        <w:t xml:space="preserve">The Hebrew verb for </w:t>
      </w:r>
      <w:r w:rsidRPr="00333534">
        <w:rPr>
          <w:rFonts w:ascii="Times New Roman" w:eastAsia="Times New Roman" w:hAnsi="Times New Roman" w:cs="Times New Roman"/>
          <w:b/>
          <w:bCs/>
          <w:i/>
          <w:iCs/>
        </w:rPr>
        <w:t>“found”</w:t>
      </w:r>
      <w:r w:rsidRPr="00333534">
        <w:rPr>
          <w:rFonts w:ascii="Times New Roman" w:eastAsia="Times New Roman" w:hAnsi="Times New Roman" w:cs="Times New Roman"/>
        </w:rPr>
        <w:t xml:space="preserve"> </w:t>
      </w:r>
      <w:r w:rsidRPr="00AF5480">
        <w:rPr>
          <w:rFonts w:ascii="Times New Roman" w:eastAsia="Times New Roman" w:hAnsi="Times New Roman" w:cs="Times New Roman"/>
        </w:rPr>
        <w:t>(</w:t>
      </w:r>
      <w:proofErr w:type="spellStart"/>
      <w:r w:rsidRPr="00AF5480">
        <w:rPr>
          <w:rFonts w:ascii="Times New Roman" w:eastAsia="Times New Roman" w:hAnsi="Times New Roman" w:cs="Times New Roman"/>
          <w:b/>
          <w:bCs/>
          <w:i/>
          <w:iCs/>
          <w:color w:val="7030A0"/>
        </w:rPr>
        <w:t>matsaʾ</w:t>
      </w:r>
      <w:proofErr w:type="spellEnd"/>
      <w:r w:rsidRPr="00AF5480">
        <w:rPr>
          <w:rFonts w:ascii="Times New Roman" w:eastAsia="Times New Roman" w:hAnsi="Times New Roman" w:cs="Times New Roman"/>
          <w:b/>
          <w:bCs/>
          <w:color w:val="7030A0"/>
        </w:rPr>
        <w:t xml:space="preserve">, </w:t>
      </w:r>
      <w:r w:rsidRPr="00AF5480">
        <w:rPr>
          <w:rFonts w:ascii="Times New Roman" w:eastAsia="Times New Roman" w:hAnsi="Times New Roman" w:cs="Times New Roman"/>
          <w:b/>
          <w:bCs/>
          <w:color w:val="7030A0"/>
          <w:rtl/>
          <w:lang w:bidi="he-IL"/>
        </w:rPr>
        <w:t>מָצָא</w:t>
      </w:r>
      <w:r w:rsidRPr="00AF5480">
        <w:rPr>
          <w:rFonts w:ascii="Times New Roman" w:eastAsia="Times New Roman" w:hAnsi="Times New Roman" w:cs="Times New Roman"/>
        </w:rPr>
        <w:t xml:space="preserve">) emphasizes discovery and recovery, while </w:t>
      </w:r>
      <w:r w:rsidRPr="00333534">
        <w:rPr>
          <w:rFonts w:ascii="Times New Roman" w:eastAsia="Times New Roman" w:hAnsi="Times New Roman" w:cs="Times New Roman"/>
          <w:b/>
          <w:bCs/>
          <w:i/>
          <w:iCs/>
        </w:rPr>
        <w:t>“pay”</w:t>
      </w:r>
      <w:r w:rsidRPr="00333534">
        <w:rPr>
          <w:rFonts w:ascii="Times New Roman" w:eastAsia="Times New Roman" w:hAnsi="Times New Roman" w:cs="Times New Roman"/>
        </w:rPr>
        <w:t xml:space="preserve"> </w:t>
      </w:r>
      <w:r w:rsidRPr="00AF5480">
        <w:rPr>
          <w:rFonts w:ascii="Times New Roman" w:eastAsia="Times New Roman" w:hAnsi="Times New Roman" w:cs="Times New Roman"/>
        </w:rPr>
        <w:t>(</w:t>
      </w:r>
      <w:proofErr w:type="spellStart"/>
      <w:r w:rsidRPr="00AF5480">
        <w:rPr>
          <w:rFonts w:ascii="Times New Roman" w:eastAsia="Times New Roman" w:hAnsi="Times New Roman" w:cs="Times New Roman"/>
          <w:b/>
          <w:bCs/>
          <w:i/>
          <w:iCs/>
          <w:color w:val="7030A0"/>
        </w:rPr>
        <w:t>shalam</w:t>
      </w:r>
      <w:proofErr w:type="spellEnd"/>
      <w:r w:rsidRPr="00AF5480">
        <w:rPr>
          <w:rFonts w:ascii="Times New Roman" w:eastAsia="Times New Roman" w:hAnsi="Times New Roman" w:cs="Times New Roman"/>
          <w:b/>
          <w:bCs/>
          <w:color w:val="7030A0"/>
        </w:rPr>
        <w:t xml:space="preserve">, </w:t>
      </w:r>
      <w:r w:rsidRPr="00AF5480">
        <w:rPr>
          <w:rFonts w:ascii="Times New Roman" w:eastAsia="Times New Roman" w:hAnsi="Times New Roman" w:cs="Times New Roman"/>
          <w:b/>
          <w:bCs/>
          <w:color w:val="7030A0"/>
          <w:rtl/>
          <w:lang w:bidi="he-IL"/>
        </w:rPr>
        <w:t>שָׁלַם</w:t>
      </w:r>
      <w:r w:rsidRPr="00AF5480">
        <w:rPr>
          <w:rFonts w:ascii="Times New Roman" w:eastAsia="Times New Roman" w:hAnsi="Times New Roman" w:cs="Times New Roman"/>
        </w:rPr>
        <w:t xml:space="preserve">) carries the sense of making restitution or </w:t>
      </w:r>
      <w:r w:rsidRPr="00AF5480">
        <w:rPr>
          <w:rFonts w:ascii="Times New Roman" w:eastAsia="Times New Roman" w:hAnsi="Times New Roman" w:cs="Times New Roman"/>
          <w:b/>
          <w:bCs/>
        </w:rPr>
        <w:t>“making whole.”</w:t>
      </w:r>
      <w:r w:rsidR="00925BD9">
        <w:rPr>
          <w:rFonts w:ascii="Times New Roman" w:eastAsia="Times New Roman" w:hAnsi="Times New Roman" w:cs="Times New Roman"/>
          <w:b/>
          <w:bCs/>
        </w:rPr>
        <w:t xml:space="preserve"> </w:t>
      </w:r>
    </w:p>
    <w:p w:rsidR="00516D75" w:rsidRPr="00AF5480" w:rsidRDefault="00516D75" w:rsidP="00516D75">
      <w:pPr>
        <w:spacing w:before="100" w:beforeAutospacing="1" w:after="100" w:afterAutospacing="1" w:line="240" w:lineRule="auto"/>
        <w:rPr>
          <w:rFonts w:ascii="Times New Roman" w:eastAsia="Times New Roman" w:hAnsi="Times New Roman" w:cs="Times New Roman"/>
        </w:rPr>
      </w:pPr>
      <w:r w:rsidRPr="00AF5480">
        <w:rPr>
          <w:rFonts w:ascii="Times New Roman" w:eastAsia="Times New Roman" w:hAnsi="Times New Roman" w:cs="Times New Roman"/>
        </w:rPr>
        <w:t xml:space="preserve">The principle is clear: the severity of restitution corresponds to the degree of loss. If the victim regains their property, the damage is lessened, though the thief still faces a penalty to deter future theft. </w:t>
      </w:r>
    </w:p>
    <w:p w:rsidR="00516D75" w:rsidRPr="00AF5480" w:rsidRDefault="00516D75" w:rsidP="00516D75">
      <w:pPr>
        <w:spacing w:before="100" w:beforeAutospacing="1" w:after="100" w:afterAutospacing="1" w:line="240" w:lineRule="auto"/>
        <w:rPr>
          <w:rFonts w:ascii="Times New Roman" w:eastAsia="Times New Roman" w:hAnsi="Times New Roman" w:cs="Times New Roman"/>
          <w:b/>
          <w:bCs/>
        </w:rPr>
      </w:pPr>
      <w:r w:rsidRPr="00AF5480">
        <w:rPr>
          <w:rFonts w:ascii="Times New Roman" w:eastAsia="Times New Roman" w:hAnsi="Times New Roman" w:cs="Times New Roman"/>
        </w:rPr>
        <w:t xml:space="preserve">In broader biblical theology, the idea of restitution points to Christ’s work of redemption. Thus, even in this seemingly technical law, </w:t>
      </w:r>
      <w:r w:rsidRPr="00AF5480">
        <w:rPr>
          <w:rFonts w:ascii="Times New Roman" w:eastAsia="Times New Roman" w:hAnsi="Times New Roman" w:cs="Times New Roman"/>
          <w:b/>
          <w:bCs/>
        </w:rPr>
        <w:t>we glimpse the divine pattern of justice tempered by mercy.</w:t>
      </w:r>
    </w:p>
    <w:p w:rsidR="00086F1F" w:rsidRPr="00A424DC" w:rsidRDefault="000F2142" w:rsidP="00086F1F">
      <w:pPr>
        <w:spacing w:line="278" w:lineRule="auto"/>
        <w:rPr>
          <w:rFonts w:ascii="Times New Roman" w:eastAsiaTheme="majorEastAsia" w:hAnsi="Times New Roman" w:cs="Times New Roman"/>
          <w:b/>
          <w:bCs/>
          <w:i/>
          <w:iCs/>
        </w:rPr>
      </w:pPr>
      <w:r w:rsidRPr="00A424DC">
        <w:rPr>
          <w:rFonts w:ascii="Times New Roman" w:eastAsiaTheme="majorEastAsia" w:hAnsi="Times New Roman" w:cs="Times New Roman"/>
          <w:b/>
          <w:bCs/>
          <w:i/>
          <w:iCs/>
        </w:rPr>
        <w:t xml:space="preserve">Vs </w:t>
      </w:r>
      <w:r w:rsidR="00086F1F" w:rsidRPr="00A424DC">
        <w:rPr>
          <w:rFonts w:ascii="Times New Roman" w:eastAsiaTheme="majorEastAsia" w:hAnsi="Times New Roman" w:cs="Times New Roman"/>
          <w:b/>
          <w:bCs/>
          <w:i/>
          <w:iCs/>
        </w:rPr>
        <w:t xml:space="preserve">5  "If a man causes a field or vineyard to be grazed over, or lets his beast loose and it feeds in another man’s field, he shall make restitution from the best in his own field and in his own vineyard. </w:t>
      </w:r>
    </w:p>
    <w:p w:rsidR="00516D75" w:rsidRPr="00AF5480" w:rsidRDefault="00516D75" w:rsidP="00516D75">
      <w:pPr>
        <w:spacing w:before="100" w:beforeAutospacing="1" w:after="100" w:afterAutospacing="1" w:line="240" w:lineRule="auto"/>
        <w:rPr>
          <w:rFonts w:ascii="Times New Roman" w:eastAsia="Times New Roman" w:hAnsi="Times New Roman" w:cs="Times New Roman"/>
        </w:rPr>
      </w:pPr>
      <w:r w:rsidRPr="00AF5480">
        <w:rPr>
          <w:rFonts w:ascii="Times New Roman" w:eastAsia="Times New Roman" w:hAnsi="Times New Roman" w:cs="Times New Roman"/>
        </w:rPr>
        <w:t xml:space="preserve">This verse addresses property damage caused by negligence rather than outright theft. The scenario envisions a man allowing his animal to graze in another’s field or vineyard, thereby consuming crops that do not belong to him. Unlike theft, this is a case of careless disregard for another’s property. </w:t>
      </w:r>
    </w:p>
    <w:p w:rsidR="00533882" w:rsidRDefault="00516D75" w:rsidP="00516D75">
      <w:pPr>
        <w:spacing w:before="100" w:beforeAutospacing="1" w:after="100" w:afterAutospacing="1" w:line="240" w:lineRule="auto"/>
        <w:rPr>
          <w:rFonts w:ascii="Times New Roman" w:eastAsia="Times New Roman" w:hAnsi="Times New Roman" w:cs="Times New Roman"/>
        </w:rPr>
      </w:pPr>
      <w:r w:rsidRPr="00AF5480">
        <w:rPr>
          <w:rFonts w:ascii="Times New Roman" w:eastAsia="Times New Roman" w:hAnsi="Times New Roman" w:cs="Times New Roman"/>
        </w:rPr>
        <w:t xml:space="preserve">The law requires restitution, but not in multiples—rather, the offender must restore with produce from </w:t>
      </w:r>
      <w:r w:rsidRPr="00533882">
        <w:rPr>
          <w:rFonts w:ascii="Times New Roman" w:eastAsia="Times New Roman" w:hAnsi="Times New Roman" w:cs="Times New Roman"/>
          <w:b/>
          <w:bCs/>
          <w:i/>
          <w:iCs/>
        </w:rPr>
        <w:t>“the best”</w:t>
      </w:r>
      <w:r w:rsidRPr="00AF5480">
        <w:rPr>
          <w:rFonts w:ascii="Times New Roman" w:eastAsia="Times New Roman" w:hAnsi="Times New Roman" w:cs="Times New Roman"/>
        </w:rPr>
        <w:t xml:space="preserve"> of his own field or vineyard.</w:t>
      </w:r>
      <w:r w:rsidR="00533882">
        <w:rPr>
          <w:rFonts w:ascii="Times New Roman" w:eastAsia="Times New Roman" w:hAnsi="Times New Roman" w:cs="Times New Roman"/>
        </w:rPr>
        <w:t xml:space="preserve"> </w:t>
      </w:r>
      <w:r w:rsidRPr="00AF5480">
        <w:rPr>
          <w:rFonts w:ascii="Times New Roman" w:eastAsia="Times New Roman" w:hAnsi="Times New Roman" w:cs="Times New Roman"/>
        </w:rPr>
        <w:t xml:space="preserve">The emphasis on </w:t>
      </w:r>
      <w:r w:rsidRPr="00533882">
        <w:rPr>
          <w:rFonts w:ascii="Times New Roman" w:eastAsia="Times New Roman" w:hAnsi="Times New Roman" w:cs="Times New Roman"/>
          <w:b/>
          <w:bCs/>
          <w:i/>
          <w:iCs/>
        </w:rPr>
        <w:t xml:space="preserve">“the best” </w:t>
      </w:r>
      <w:r w:rsidRPr="00AF5480">
        <w:rPr>
          <w:rFonts w:ascii="Times New Roman" w:eastAsia="Times New Roman" w:hAnsi="Times New Roman" w:cs="Times New Roman"/>
        </w:rPr>
        <w:t>is significant. It ensures that restitution is not made with inferior goods, which would compound the injustice. The principle here is one-to-one repayment</w:t>
      </w:r>
      <w:r w:rsidR="00533882">
        <w:rPr>
          <w:rFonts w:ascii="Times New Roman" w:eastAsia="Times New Roman" w:hAnsi="Times New Roman" w:cs="Times New Roman"/>
        </w:rPr>
        <w:t>.</w:t>
      </w:r>
    </w:p>
    <w:p w:rsidR="00516D75" w:rsidRPr="00AF5480" w:rsidRDefault="00516D75" w:rsidP="00516D75">
      <w:pPr>
        <w:spacing w:before="100" w:beforeAutospacing="1" w:after="100" w:afterAutospacing="1" w:line="240" w:lineRule="auto"/>
        <w:rPr>
          <w:rFonts w:ascii="Times New Roman" w:eastAsia="Times New Roman" w:hAnsi="Times New Roman" w:cs="Times New Roman"/>
        </w:rPr>
      </w:pPr>
      <w:r w:rsidRPr="00AF5480">
        <w:rPr>
          <w:rFonts w:ascii="Times New Roman" w:eastAsia="Times New Roman" w:hAnsi="Times New Roman" w:cs="Times New Roman"/>
        </w:rPr>
        <w:t>The requirement of restitution anticipates New Testament teaching</w:t>
      </w:r>
      <w:r w:rsidR="00A424DC">
        <w:rPr>
          <w:rFonts w:ascii="Times New Roman" w:eastAsia="Times New Roman" w:hAnsi="Times New Roman" w:cs="Times New Roman"/>
        </w:rPr>
        <w:t xml:space="preserve"> (Phil 2:3-5).</w:t>
      </w:r>
    </w:p>
    <w:p w:rsidR="00D64766" w:rsidRPr="00AF5480" w:rsidRDefault="00D64766" w:rsidP="00516D75">
      <w:pPr>
        <w:spacing w:before="100" w:beforeAutospacing="1" w:after="100" w:afterAutospacing="1" w:line="240" w:lineRule="auto"/>
        <w:rPr>
          <w:rFonts w:ascii="Times New Roman" w:eastAsia="Times New Roman" w:hAnsi="Times New Roman" w:cs="Times New Roman"/>
        </w:rPr>
      </w:pPr>
      <w:r w:rsidRPr="00AF5480">
        <w:rPr>
          <w:rFonts w:ascii="Times New Roman" w:eastAsia="Times New Roman" w:hAnsi="Times New Roman" w:cs="Times New Roman"/>
        </w:rPr>
        <w:t xml:space="preserve">Equally, </w:t>
      </w:r>
      <w:r w:rsidR="00516D75" w:rsidRPr="00AF5480">
        <w:rPr>
          <w:rFonts w:ascii="Times New Roman" w:eastAsia="Times New Roman" w:hAnsi="Times New Roman" w:cs="Times New Roman"/>
        </w:rPr>
        <w:t>the principle of offering “the best” echoes the sacrificial system, where only unblemished offerings were acceptable to God (Lev</w:t>
      </w:r>
      <w:r w:rsidR="00FB6DFF" w:rsidRPr="00AF5480">
        <w:rPr>
          <w:rFonts w:ascii="Times New Roman" w:eastAsia="Times New Roman" w:hAnsi="Times New Roman" w:cs="Times New Roman"/>
        </w:rPr>
        <w:t xml:space="preserve">. </w:t>
      </w:r>
      <w:r w:rsidR="00516D75" w:rsidRPr="00AF5480">
        <w:rPr>
          <w:rFonts w:ascii="Times New Roman" w:eastAsia="Times New Roman" w:hAnsi="Times New Roman" w:cs="Times New Roman"/>
        </w:rPr>
        <w:t xml:space="preserve">22:20). </w:t>
      </w:r>
      <w:r w:rsidRPr="00AF5480">
        <w:rPr>
          <w:rFonts w:ascii="Times New Roman" w:eastAsia="Times New Roman" w:hAnsi="Times New Roman" w:cs="Times New Roman"/>
        </w:rPr>
        <w:t xml:space="preserve">Of course, this reminds us that God offered His VERY BEST, so that you and I might </w:t>
      </w:r>
      <w:r w:rsidR="00533882">
        <w:rPr>
          <w:rFonts w:ascii="Times New Roman" w:eastAsia="Times New Roman" w:hAnsi="Times New Roman" w:cs="Times New Roman"/>
        </w:rPr>
        <w:t xml:space="preserve">spend eternity with Him. </w:t>
      </w:r>
      <w:r w:rsidRPr="00AF5480">
        <w:rPr>
          <w:rFonts w:ascii="Times New Roman" w:eastAsia="Times New Roman" w:hAnsi="Times New Roman" w:cs="Times New Roman"/>
        </w:rPr>
        <w:t xml:space="preserve"> </w:t>
      </w:r>
    </w:p>
    <w:p w:rsidR="007B2CBC" w:rsidRPr="00A424DC" w:rsidRDefault="000F2142" w:rsidP="007B2CBC">
      <w:pPr>
        <w:spacing w:line="278" w:lineRule="auto"/>
        <w:rPr>
          <w:rFonts w:ascii="Times New Roman" w:eastAsiaTheme="majorEastAsia" w:hAnsi="Times New Roman" w:cs="Times New Roman"/>
          <w:b/>
          <w:bCs/>
          <w:i/>
          <w:iCs/>
        </w:rPr>
      </w:pPr>
      <w:r w:rsidRPr="00A424DC">
        <w:rPr>
          <w:rFonts w:ascii="Times New Roman" w:eastAsiaTheme="majorEastAsia" w:hAnsi="Times New Roman" w:cs="Times New Roman"/>
          <w:b/>
          <w:bCs/>
          <w:i/>
          <w:iCs/>
        </w:rPr>
        <w:lastRenderedPageBreak/>
        <w:t xml:space="preserve">Vs </w:t>
      </w:r>
      <w:r w:rsidR="007B2CBC" w:rsidRPr="00A424DC">
        <w:rPr>
          <w:rFonts w:ascii="Times New Roman" w:eastAsiaTheme="majorEastAsia" w:hAnsi="Times New Roman" w:cs="Times New Roman"/>
          <w:b/>
          <w:bCs/>
          <w:i/>
          <w:iCs/>
        </w:rPr>
        <w:t xml:space="preserve">6  "If fire breaks out and catches in thorns so that the stacked grain or the standing grain or the field is consumed, he who started the fire shall make full restitution. </w:t>
      </w:r>
    </w:p>
    <w:p w:rsidR="00BF3831" w:rsidRDefault="00D64766" w:rsidP="00D64766">
      <w:pPr>
        <w:spacing w:before="100" w:beforeAutospacing="1" w:after="100" w:afterAutospacing="1" w:line="240" w:lineRule="auto"/>
        <w:rPr>
          <w:rFonts w:ascii="Times New Roman" w:eastAsia="Times New Roman" w:hAnsi="Times New Roman" w:cs="Times New Roman"/>
        </w:rPr>
      </w:pPr>
      <w:r w:rsidRPr="00AF5480">
        <w:rPr>
          <w:rFonts w:ascii="Times New Roman" w:eastAsia="Times New Roman" w:hAnsi="Times New Roman" w:cs="Times New Roman"/>
        </w:rPr>
        <w:t>This verse presents yet another scenario of property damage, this time caused by fire. The Hebrew phrase suggests an accidental or uncontrolled blaze, rather than deliberate arson. The law envisions a man using fire—perhaps for clearing brush or cooking—and the flames spread unintentionally into another’s field</w:t>
      </w:r>
      <w:r w:rsidR="00BF3831">
        <w:rPr>
          <w:rFonts w:ascii="Times New Roman" w:eastAsia="Times New Roman" w:hAnsi="Times New Roman" w:cs="Times New Roman"/>
        </w:rPr>
        <w:t>.</w:t>
      </w:r>
    </w:p>
    <w:p w:rsidR="00D64766" w:rsidRPr="00AF5480" w:rsidRDefault="00D64766" w:rsidP="00D64766">
      <w:pPr>
        <w:spacing w:before="100" w:beforeAutospacing="1" w:after="100" w:afterAutospacing="1" w:line="240" w:lineRule="auto"/>
        <w:rPr>
          <w:rFonts w:ascii="Times New Roman" w:eastAsia="Times New Roman" w:hAnsi="Times New Roman" w:cs="Times New Roman"/>
        </w:rPr>
      </w:pPr>
      <w:r w:rsidRPr="00AF5480">
        <w:rPr>
          <w:rFonts w:ascii="Times New Roman" w:eastAsia="Times New Roman" w:hAnsi="Times New Roman" w:cs="Times New Roman"/>
        </w:rPr>
        <w:t xml:space="preserve">The offender is required to make </w:t>
      </w:r>
      <w:r w:rsidRPr="002D6D1B">
        <w:rPr>
          <w:rFonts w:ascii="Times New Roman" w:eastAsia="Times New Roman" w:hAnsi="Times New Roman" w:cs="Times New Roman"/>
          <w:b/>
          <w:bCs/>
          <w:i/>
          <w:iCs/>
        </w:rPr>
        <w:t>“full restitution”</w:t>
      </w:r>
      <w:r w:rsidRPr="002D6D1B">
        <w:rPr>
          <w:rFonts w:ascii="Times New Roman" w:eastAsia="Times New Roman" w:hAnsi="Times New Roman" w:cs="Times New Roman"/>
        </w:rPr>
        <w:t xml:space="preserve">, </w:t>
      </w:r>
      <w:r w:rsidRPr="00AF5480">
        <w:rPr>
          <w:rFonts w:ascii="Times New Roman" w:eastAsia="Times New Roman" w:hAnsi="Times New Roman" w:cs="Times New Roman"/>
        </w:rPr>
        <w:t>a phrase that emphasizes complete repayment. The exact amount is unstated, but the expectation is that the victim’s loss is fully restored.</w:t>
      </w:r>
    </w:p>
    <w:p w:rsidR="00D64766" w:rsidRPr="00AF5480" w:rsidRDefault="00D64766" w:rsidP="00D64766">
      <w:pPr>
        <w:spacing w:before="100" w:beforeAutospacing="1" w:after="100" w:afterAutospacing="1" w:line="240" w:lineRule="auto"/>
        <w:rPr>
          <w:rFonts w:ascii="Times New Roman" w:eastAsia="Times New Roman" w:hAnsi="Times New Roman" w:cs="Times New Roman"/>
        </w:rPr>
      </w:pPr>
      <w:r w:rsidRPr="00AF5480">
        <w:rPr>
          <w:rFonts w:ascii="Times New Roman" w:eastAsia="Times New Roman" w:hAnsi="Times New Roman" w:cs="Times New Roman"/>
        </w:rPr>
        <w:t xml:space="preserve">Theologically, this passage highlights the seriousness of carelessness. Sin is not only intentional rebellion but can also arise from negligence that harms others. </w:t>
      </w:r>
    </w:p>
    <w:p w:rsidR="007B2CBC" w:rsidRPr="00A424DC" w:rsidRDefault="000F2142" w:rsidP="007B2CBC">
      <w:pPr>
        <w:spacing w:line="278" w:lineRule="auto"/>
        <w:rPr>
          <w:rFonts w:ascii="Times New Roman" w:eastAsiaTheme="majorEastAsia" w:hAnsi="Times New Roman" w:cs="Times New Roman"/>
          <w:b/>
          <w:bCs/>
          <w:i/>
          <w:iCs/>
        </w:rPr>
      </w:pPr>
      <w:r w:rsidRPr="00A424DC">
        <w:rPr>
          <w:rFonts w:ascii="Times New Roman" w:eastAsiaTheme="majorEastAsia" w:hAnsi="Times New Roman" w:cs="Times New Roman"/>
          <w:b/>
          <w:bCs/>
          <w:i/>
          <w:iCs/>
        </w:rPr>
        <w:t xml:space="preserve">Vs </w:t>
      </w:r>
      <w:r w:rsidR="007B2CBC" w:rsidRPr="00A424DC">
        <w:rPr>
          <w:rFonts w:ascii="Times New Roman" w:eastAsiaTheme="majorEastAsia" w:hAnsi="Times New Roman" w:cs="Times New Roman"/>
          <w:b/>
          <w:bCs/>
          <w:i/>
          <w:iCs/>
        </w:rPr>
        <w:t xml:space="preserve">7 ¶  "If a man gives to his neighbor money or goods to keep safe, and it is stolen from the man’s house, then, if the thief is found, he shall pay double. </w:t>
      </w:r>
    </w:p>
    <w:p w:rsidR="00C26682" w:rsidRPr="00AF5480" w:rsidRDefault="00C26682" w:rsidP="00C26682">
      <w:pPr>
        <w:spacing w:before="100" w:beforeAutospacing="1" w:after="100" w:afterAutospacing="1" w:line="240" w:lineRule="auto"/>
        <w:rPr>
          <w:rFonts w:ascii="Times New Roman" w:eastAsia="Times New Roman" w:hAnsi="Times New Roman" w:cs="Times New Roman"/>
        </w:rPr>
      </w:pPr>
      <w:r w:rsidRPr="00AF5480">
        <w:rPr>
          <w:rFonts w:ascii="Times New Roman" w:eastAsia="Times New Roman" w:hAnsi="Times New Roman" w:cs="Times New Roman"/>
        </w:rPr>
        <w:t xml:space="preserve">This verse addresses items given to a neighbor for safekeeping. If these entrusted goods are stolen, and the thief is apprehended, the penalty is </w:t>
      </w:r>
      <w:r w:rsidRPr="00AF5480">
        <w:rPr>
          <w:rFonts w:ascii="Times New Roman" w:eastAsia="Times New Roman" w:hAnsi="Times New Roman" w:cs="Times New Roman"/>
          <w:b/>
          <w:bCs/>
        </w:rPr>
        <w:t>double restitution</w:t>
      </w:r>
      <w:r w:rsidR="002D6D1B">
        <w:rPr>
          <w:rFonts w:ascii="Times New Roman" w:eastAsia="Times New Roman" w:hAnsi="Times New Roman" w:cs="Times New Roman"/>
          <w:b/>
          <w:bCs/>
        </w:rPr>
        <w:t>.</w:t>
      </w:r>
      <w:r w:rsidRPr="00AF5480">
        <w:rPr>
          <w:rFonts w:ascii="Times New Roman" w:eastAsia="Times New Roman" w:hAnsi="Times New Roman" w:cs="Times New Roman"/>
        </w:rPr>
        <w:t xml:space="preserve"> </w:t>
      </w:r>
    </w:p>
    <w:p w:rsidR="00C26682" w:rsidRPr="00AF5480" w:rsidRDefault="00C26682" w:rsidP="00C26682">
      <w:pPr>
        <w:spacing w:before="100" w:beforeAutospacing="1" w:after="100" w:afterAutospacing="1" w:line="240" w:lineRule="auto"/>
        <w:rPr>
          <w:rFonts w:ascii="Times New Roman" w:eastAsia="Times New Roman" w:hAnsi="Times New Roman" w:cs="Times New Roman"/>
        </w:rPr>
      </w:pPr>
      <w:r w:rsidRPr="00AF5480">
        <w:rPr>
          <w:rFonts w:ascii="Times New Roman" w:eastAsia="Times New Roman" w:hAnsi="Times New Roman" w:cs="Times New Roman"/>
        </w:rPr>
        <w:t xml:space="preserve">This law continues Moses’ elaboration on the </w:t>
      </w:r>
      <w:r w:rsidRPr="00AF5480">
        <w:rPr>
          <w:rFonts w:ascii="Times New Roman" w:eastAsia="Times New Roman" w:hAnsi="Times New Roman" w:cs="Times New Roman"/>
          <w:b/>
          <w:bCs/>
        </w:rPr>
        <w:t>Eighth Commandment</w:t>
      </w:r>
      <w:r w:rsidRPr="00AF5480">
        <w:rPr>
          <w:rFonts w:ascii="Times New Roman" w:eastAsia="Times New Roman" w:hAnsi="Times New Roman" w:cs="Times New Roman"/>
        </w:rPr>
        <w:t xml:space="preserve"> (</w:t>
      </w:r>
      <w:r w:rsidRPr="002D6D1B">
        <w:rPr>
          <w:rFonts w:ascii="Times New Roman" w:eastAsia="Times New Roman" w:hAnsi="Times New Roman" w:cs="Times New Roman"/>
          <w:b/>
          <w:bCs/>
          <w:i/>
          <w:iCs/>
        </w:rPr>
        <w:t xml:space="preserve">“You shall not steal,” </w:t>
      </w:r>
      <w:r w:rsidRPr="00AF5480">
        <w:rPr>
          <w:rFonts w:ascii="Times New Roman" w:eastAsia="Times New Roman" w:hAnsi="Times New Roman" w:cs="Times New Roman"/>
        </w:rPr>
        <w:t>Ex</w:t>
      </w:r>
      <w:r w:rsidR="00FB6DFF" w:rsidRPr="00AF5480">
        <w:rPr>
          <w:rFonts w:ascii="Times New Roman" w:eastAsia="Times New Roman" w:hAnsi="Times New Roman" w:cs="Times New Roman"/>
        </w:rPr>
        <w:t>.</w:t>
      </w:r>
      <w:r w:rsidRPr="00AF5480">
        <w:rPr>
          <w:rFonts w:ascii="Times New Roman" w:eastAsia="Times New Roman" w:hAnsi="Times New Roman" w:cs="Times New Roman"/>
        </w:rPr>
        <w:t xml:space="preserve"> 20:15). It highlights that theft is not only a violation of property but also of </w:t>
      </w:r>
      <w:r w:rsidRPr="00AF5480">
        <w:rPr>
          <w:rFonts w:ascii="Times New Roman" w:eastAsia="Times New Roman" w:hAnsi="Times New Roman" w:cs="Times New Roman"/>
          <w:b/>
          <w:bCs/>
        </w:rPr>
        <w:t>trust</w:t>
      </w:r>
      <w:r w:rsidRPr="00AF5480">
        <w:rPr>
          <w:rFonts w:ascii="Times New Roman" w:eastAsia="Times New Roman" w:hAnsi="Times New Roman" w:cs="Times New Roman"/>
        </w:rPr>
        <w:t xml:space="preserve">. </w:t>
      </w:r>
    </w:p>
    <w:p w:rsidR="00C26682" w:rsidRPr="00AF5480" w:rsidRDefault="00C26682" w:rsidP="00C26682">
      <w:pPr>
        <w:spacing w:before="100" w:beforeAutospacing="1" w:after="100" w:afterAutospacing="1" w:line="240" w:lineRule="auto"/>
        <w:rPr>
          <w:rFonts w:ascii="Times New Roman" w:eastAsia="Times New Roman" w:hAnsi="Times New Roman" w:cs="Times New Roman"/>
        </w:rPr>
      </w:pPr>
      <w:r w:rsidRPr="00AF5480">
        <w:rPr>
          <w:rFonts w:ascii="Times New Roman" w:eastAsia="Times New Roman" w:hAnsi="Times New Roman" w:cs="Times New Roman"/>
        </w:rPr>
        <w:t>When someone entrusts valuables to another, the relationship is covenantal in nature—rooted in faithfulness and reliability. Theft in this context undermines both economic stability and social bonds.</w:t>
      </w:r>
    </w:p>
    <w:p w:rsidR="00A424DC" w:rsidRDefault="009617FF" w:rsidP="00A424DC">
      <w:pPr>
        <w:spacing w:before="100" w:beforeAutospacing="1" w:after="100" w:afterAutospacing="1" w:line="240" w:lineRule="auto"/>
        <w:rPr>
          <w:rFonts w:ascii="Times New Roman" w:eastAsia="Times New Roman" w:hAnsi="Times New Roman" w:cs="Times New Roman"/>
        </w:rPr>
      </w:pPr>
      <w:r w:rsidRPr="00AF5480">
        <w:rPr>
          <w:rFonts w:ascii="Times New Roman" w:eastAsia="Times New Roman" w:hAnsi="Times New Roman" w:cs="Times New Roman"/>
        </w:rPr>
        <w:t>In the New Testament Paul would remind believers</w:t>
      </w:r>
      <w:r w:rsidR="00A424DC">
        <w:rPr>
          <w:rFonts w:ascii="Times New Roman" w:eastAsia="Times New Roman" w:hAnsi="Times New Roman" w:cs="Times New Roman"/>
        </w:rPr>
        <w:t xml:space="preserve"> about faithfulness (I Cor 4:2). </w:t>
      </w:r>
    </w:p>
    <w:p w:rsidR="007B2CBC" w:rsidRPr="00A424DC" w:rsidRDefault="000F2142" w:rsidP="00A424DC">
      <w:pPr>
        <w:spacing w:before="100" w:beforeAutospacing="1" w:after="100" w:afterAutospacing="1" w:line="240" w:lineRule="auto"/>
        <w:rPr>
          <w:rFonts w:ascii="Times New Roman" w:eastAsiaTheme="majorEastAsia" w:hAnsi="Times New Roman" w:cs="Times New Roman"/>
          <w:b/>
          <w:bCs/>
          <w:i/>
          <w:iCs/>
        </w:rPr>
      </w:pPr>
      <w:r w:rsidRPr="00A424DC">
        <w:rPr>
          <w:rFonts w:ascii="Times New Roman" w:eastAsiaTheme="majorEastAsia" w:hAnsi="Times New Roman" w:cs="Times New Roman"/>
          <w:b/>
          <w:bCs/>
          <w:i/>
          <w:iCs/>
        </w:rPr>
        <w:t xml:space="preserve">Vs </w:t>
      </w:r>
      <w:r w:rsidR="007B2CBC" w:rsidRPr="00A424DC">
        <w:rPr>
          <w:rFonts w:ascii="Times New Roman" w:eastAsiaTheme="majorEastAsia" w:hAnsi="Times New Roman" w:cs="Times New Roman"/>
          <w:b/>
          <w:bCs/>
          <w:i/>
          <w:iCs/>
        </w:rPr>
        <w:t xml:space="preserve">8  If the thief is not found, the owner of the house shall come near to God to show whether or not he has put his hand to his neighbor’s property. </w:t>
      </w:r>
    </w:p>
    <w:p w:rsidR="009617FF" w:rsidRPr="00AF5480" w:rsidRDefault="009617FF" w:rsidP="009617FF">
      <w:pPr>
        <w:spacing w:line="278" w:lineRule="auto"/>
        <w:rPr>
          <w:rFonts w:ascii="Times New Roman" w:eastAsia="Times New Roman" w:hAnsi="Times New Roman" w:cs="Times New Roman"/>
        </w:rPr>
      </w:pPr>
      <w:r w:rsidRPr="00AF5480">
        <w:rPr>
          <w:rFonts w:ascii="Times New Roman" w:eastAsiaTheme="majorEastAsia" w:hAnsi="Times New Roman" w:cs="Times New Roman"/>
        </w:rPr>
        <w:t xml:space="preserve">Still following the theme of items given to a neighbor for safekeeping, in this case when </w:t>
      </w:r>
      <w:r w:rsidRPr="00AF5480">
        <w:rPr>
          <w:rFonts w:ascii="Times New Roman" w:eastAsia="Times New Roman" w:hAnsi="Times New Roman" w:cs="Times New Roman"/>
        </w:rPr>
        <w:t xml:space="preserve">theft is alleged but no thief can be identified. </w:t>
      </w:r>
    </w:p>
    <w:p w:rsidR="009617FF" w:rsidRPr="00AF5480" w:rsidRDefault="009617FF" w:rsidP="009617FF">
      <w:pPr>
        <w:spacing w:line="278" w:lineRule="auto"/>
        <w:rPr>
          <w:rFonts w:ascii="Times New Roman" w:eastAsia="Times New Roman" w:hAnsi="Times New Roman" w:cs="Times New Roman"/>
        </w:rPr>
      </w:pPr>
      <w:r w:rsidRPr="00AF5480">
        <w:rPr>
          <w:rFonts w:ascii="Times New Roman" w:eastAsia="Times New Roman" w:hAnsi="Times New Roman" w:cs="Times New Roman"/>
        </w:rPr>
        <w:t xml:space="preserve">The Hebrew phrase </w:t>
      </w:r>
      <w:r w:rsidRPr="002D6D1B">
        <w:rPr>
          <w:rFonts w:ascii="Times New Roman" w:eastAsia="Times New Roman" w:hAnsi="Times New Roman" w:cs="Times New Roman"/>
          <w:b/>
          <w:bCs/>
          <w:i/>
          <w:iCs/>
        </w:rPr>
        <w:t>“come near to God”</w:t>
      </w:r>
      <w:r w:rsidRPr="002D6D1B">
        <w:rPr>
          <w:rFonts w:ascii="Times New Roman" w:eastAsia="Times New Roman" w:hAnsi="Times New Roman" w:cs="Times New Roman"/>
        </w:rPr>
        <w:t xml:space="preserve"> </w:t>
      </w:r>
      <w:r w:rsidRPr="00AF5480">
        <w:rPr>
          <w:rFonts w:ascii="Times New Roman" w:eastAsia="Times New Roman" w:hAnsi="Times New Roman" w:cs="Times New Roman"/>
        </w:rPr>
        <w:t xml:space="preserve">indicates that the accused must present himself before God, which in practice meant appearing before the appointed judges who acted as representatives of divine justice. The phrase </w:t>
      </w:r>
      <w:r w:rsidRPr="002D6D1B">
        <w:rPr>
          <w:rFonts w:ascii="Times New Roman" w:eastAsia="Times New Roman" w:hAnsi="Times New Roman" w:cs="Times New Roman"/>
          <w:b/>
          <w:bCs/>
          <w:i/>
          <w:iCs/>
        </w:rPr>
        <w:t>“put his hand”</w:t>
      </w:r>
      <w:r w:rsidRPr="002D6D1B">
        <w:rPr>
          <w:rFonts w:ascii="Times New Roman" w:eastAsia="Times New Roman" w:hAnsi="Times New Roman" w:cs="Times New Roman"/>
        </w:rPr>
        <w:t xml:space="preserve"> </w:t>
      </w:r>
      <w:r w:rsidRPr="00AF5480">
        <w:rPr>
          <w:rFonts w:ascii="Times New Roman" w:eastAsia="Times New Roman" w:hAnsi="Times New Roman" w:cs="Times New Roman"/>
        </w:rPr>
        <w:t xml:space="preserve">is an idiom for wrongful appropriation. </w:t>
      </w:r>
    </w:p>
    <w:p w:rsidR="002D6D1B" w:rsidRDefault="009617FF" w:rsidP="009617FF">
      <w:pPr>
        <w:spacing w:before="100" w:beforeAutospacing="1" w:after="100" w:afterAutospacing="1" w:line="240" w:lineRule="auto"/>
        <w:rPr>
          <w:rFonts w:ascii="Times New Roman" w:eastAsia="Times New Roman" w:hAnsi="Times New Roman" w:cs="Times New Roman"/>
        </w:rPr>
      </w:pPr>
      <w:r w:rsidRPr="00AF5480">
        <w:rPr>
          <w:rFonts w:ascii="Times New Roman" w:eastAsia="Times New Roman" w:hAnsi="Times New Roman" w:cs="Times New Roman"/>
        </w:rPr>
        <w:t xml:space="preserve">Here the person entrusted must demonstrate his innocence before God’s appointed authorities, affirming that he has not secretly taken his neighbor’s property. </w:t>
      </w:r>
    </w:p>
    <w:p w:rsidR="009617FF" w:rsidRPr="00AF5480" w:rsidRDefault="009617FF" w:rsidP="009617FF">
      <w:pPr>
        <w:spacing w:before="100" w:beforeAutospacing="1" w:after="100" w:afterAutospacing="1" w:line="240" w:lineRule="auto"/>
        <w:rPr>
          <w:rFonts w:ascii="Times New Roman" w:eastAsia="Times New Roman" w:hAnsi="Times New Roman" w:cs="Times New Roman"/>
        </w:rPr>
      </w:pPr>
      <w:r w:rsidRPr="00AF5480">
        <w:rPr>
          <w:rFonts w:ascii="Times New Roman" w:eastAsia="Times New Roman" w:hAnsi="Times New Roman" w:cs="Times New Roman"/>
        </w:rPr>
        <w:t xml:space="preserve">Theologically, this passage highlights the principle that </w:t>
      </w:r>
      <w:r w:rsidRPr="00AF5480">
        <w:rPr>
          <w:rFonts w:ascii="Times New Roman" w:eastAsia="Times New Roman" w:hAnsi="Times New Roman" w:cs="Times New Roman"/>
          <w:b/>
          <w:bCs/>
        </w:rPr>
        <w:t>God Himself is the ultimate witness and judge</w:t>
      </w:r>
    </w:p>
    <w:p w:rsidR="007B2CBC" w:rsidRPr="00A424DC" w:rsidRDefault="000F2142" w:rsidP="007B2CBC">
      <w:pPr>
        <w:spacing w:line="278" w:lineRule="auto"/>
        <w:rPr>
          <w:rFonts w:ascii="Times New Roman" w:eastAsiaTheme="majorEastAsia" w:hAnsi="Times New Roman" w:cs="Times New Roman"/>
          <w:b/>
          <w:bCs/>
          <w:i/>
          <w:iCs/>
        </w:rPr>
      </w:pPr>
      <w:r w:rsidRPr="00A424DC">
        <w:rPr>
          <w:rFonts w:ascii="Times New Roman" w:eastAsiaTheme="majorEastAsia" w:hAnsi="Times New Roman" w:cs="Times New Roman"/>
          <w:b/>
          <w:bCs/>
          <w:i/>
          <w:iCs/>
        </w:rPr>
        <w:t xml:space="preserve">Vs </w:t>
      </w:r>
      <w:r w:rsidR="007B2CBC" w:rsidRPr="00A424DC">
        <w:rPr>
          <w:rFonts w:ascii="Times New Roman" w:eastAsiaTheme="majorEastAsia" w:hAnsi="Times New Roman" w:cs="Times New Roman"/>
          <w:b/>
          <w:bCs/>
          <w:i/>
          <w:iCs/>
        </w:rPr>
        <w:t xml:space="preserve">9  For every breach of trust, whether it is for an ox, for a donkey, for a sheep, for a cloak, or for any kind of lost thing, of which one says, ‘This is it,’ the case of both parties shall come before God. The one whom God condemns shall pay double to his neighbor. </w:t>
      </w:r>
    </w:p>
    <w:p w:rsidR="00A37272" w:rsidRPr="00AF5480" w:rsidRDefault="00A37272" w:rsidP="00A37272">
      <w:pPr>
        <w:spacing w:before="100" w:beforeAutospacing="1" w:after="100" w:afterAutospacing="1" w:line="240" w:lineRule="auto"/>
        <w:rPr>
          <w:rFonts w:ascii="Times New Roman" w:eastAsia="Times New Roman" w:hAnsi="Times New Roman" w:cs="Times New Roman"/>
        </w:rPr>
      </w:pPr>
      <w:r w:rsidRPr="00AF5480">
        <w:rPr>
          <w:rFonts w:ascii="Times New Roman" w:eastAsia="Times New Roman" w:hAnsi="Times New Roman" w:cs="Times New Roman"/>
        </w:rPr>
        <w:t xml:space="preserve">This verse broadens the principle of restitution to cover </w:t>
      </w:r>
      <w:r w:rsidRPr="00AF5480">
        <w:rPr>
          <w:rFonts w:ascii="Times New Roman" w:eastAsia="Times New Roman" w:hAnsi="Times New Roman" w:cs="Times New Roman"/>
          <w:b/>
          <w:bCs/>
        </w:rPr>
        <w:t>any breach of trust</w:t>
      </w:r>
      <w:r w:rsidRPr="00AF5480">
        <w:rPr>
          <w:rFonts w:ascii="Times New Roman" w:eastAsia="Times New Roman" w:hAnsi="Times New Roman" w:cs="Times New Roman"/>
        </w:rPr>
        <w:t xml:space="preserve">, whether involving livestock, clothing, or any lost item. </w:t>
      </w:r>
    </w:p>
    <w:p w:rsidR="00A37272" w:rsidRPr="00AF5480" w:rsidRDefault="00A37272" w:rsidP="00A37272">
      <w:pPr>
        <w:spacing w:before="100" w:beforeAutospacing="1" w:after="100" w:afterAutospacing="1" w:line="240" w:lineRule="auto"/>
        <w:rPr>
          <w:rFonts w:ascii="Times New Roman" w:eastAsia="Times New Roman" w:hAnsi="Times New Roman" w:cs="Times New Roman"/>
        </w:rPr>
      </w:pPr>
      <w:r w:rsidRPr="00AF5480">
        <w:rPr>
          <w:rFonts w:ascii="Times New Roman" w:eastAsia="Times New Roman" w:hAnsi="Times New Roman" w:cs="Times New Roman"/>
        </w:rPr>
        <w:lastRenderedPageBreak/>
        <w:t xml:space="preserve">When such disputes arise, both parties must </w:t>
      </w:r>
      <w:r w:rsidRPr="002D6D1B">
        <w:rPr>
          <w:rFonts w:ascii="Times New Roman" w:eastAsia="Times New Roman" w:hAnsi="Times New Roman" w:cs="Times New Roman"/>
          <w:b/>
          <w:bCs/>
          <w:i/>
          <w:iCs/>
        </w:rPr>
        <w:t>“come before God”</w:t>
      </w:r>
      <w:r w:rsidRPr="002D6D1B">
        <w:rPr>
          <w:rFonts w:ascii="Times New Roman" w:eastAsia="Times New Roman" w:hAnsi="Times New Roman" w:cs="Times New Roman"/>
        </w:rPr>
        <w:t xml:space="preserve">. </w:t>
      </w:r>
      <w:r w:rsidR="00BF3831">
        <w:rPr>
          <w:rFonts w:ascii="Times New Roman" w:eastAsia="Times New Roman" w:hAnsi="Times New Roman" w:cs="Times New Roman"/>
        </w:rPr>
        <w:t xml:space="preserve">Again, </w:t>
      </w:r>
      <w:r w:rsidRPr="00AF5480">
        <w:rPr>
          <w:rFonts w:ascii="Times New Roman" w:eastAsia="Times New Roman" w:hAnsi="Times New Roman" w:cs="Times New Roman"/>
        </w:rPr>
        <w:t xml:space="preserve">this likely refers to appearing before judges who act as representatives of divine justice. The one whom God—or more precisely, the judicial process—condemns must pay </w:t>
      </w:r>
      <w:r w:rsidRPr="00AF5480">
        <w:rPr>
          <w:rFonts w:ascii="Times New Roman" w:eastAsia="Times New Roman" w:hAnsi="Times New Roman" w:cs="Times New Roman"/>
          <w:b/>
          <w:bCs/>
        </w:rPr>
        <w:t>double restitution</w:t>
      </w:r>
      <w:r w:rsidRPr="00AF5480">
        <w:rPr>
          <w:rFonts w:ascii="Times New Roman" w:eastAsia="Times New Roman" w:hAnsi="Times New Roman" w:cs="Times New Roman"/>
        </w:rPr>
        <w:t>.</w:t>
      </w:r>
    </w:p>
    <w:p w:rsidR="00A37272" w:rsidRPr="00AF5480" w:rsidRDefault="00A37272" w:rsidP="00A37272">
      <w:pPr>
        <w:spacing w:before="100" w:beforeAutospacing="1" w:after="100" w:afterAutospacing="1" w:line="240" w:lineRule="auto"/>
        <w:rPr>
          <w:rFonts w:ascii="Times New Roman" w:eastAsia="Times New Roman" w:hAnsi="Times New Roman" w:cs="Times New Roman"/>
        </w:rPr>
      </w:pPr>
      <w:r w:rsidRPr="00AF5480">
        <w:rPr>
          <w:rFonts w:ascii="Times New Roman" w:eastAsia="Times New Roman" w:hAnsi="Times New Roman" w:cs="Times New Roman"/>
        </w:rPr>
        <w:t xml:space="preserve">The ambiguity of </w:t>
      </w:r>
      <w:proofErr w:type="spellStart"/>
      <w:r w:rsidRPr="00AF5480">
        <w:rPr>
          <w:rFonts w:ascii="Times New Roman" w:eastAsia="Times New Roman" w:hAnsi="Times New Roman" w:cs="Times New Roman"/>
          <w:b/>
          <w:bCs/>
          <w:i/>
          <w:iCs/>
          <w:color w:val="7030A0"/>
        </w:rPr>
        <w:t>Elohim</w:t>
      </w:r>
      <w:proofErr w:type="spellEnd"/>
      <w:r w:rsidRPr="00AF5480">
        <w:rPr>
          <w:rFonts w:ascii="Times New Roman" w:eastAsia="Times New Roman" w:hAnsi="Times New Roman" w:cs="Times New Roman"/>
          <w:b/>
          <w:bCs/>
          <w:color w:val="7030A0"/>
        </w:rPr>
        <w:t xml:space="preserve"> (</w:t>
      </w:r>
      <w:r w:rsidRPr="00AF5480">
        <w:rPr>
          <w:rFonts w:ascii="Times New Roman" w:eastAsia="Times New Roman" w:hAnsi="Times New Roman" w:cs="Times New Roman"/>
          <w:b/>
          <w:bCs/>
          <w:color w:val="7030A0"/>
          <w:rtl/>
          <w:lang w:bidi="he-IL"/>
        </w:rPr>
        <w:t>אֱלֹהִים</w:t>
      </w:r>
      <w:r w:rsidRPr="00AF5480">
        <w:rPr>
          <w:rFonts w:ascii="Times New Roman" w:eastAsia="Times New Roman" w:hAnsi="Times New Roman" w:cs="Times New Roman"/>
        </w:rPr>
        <w:t>) here is noteworthy. While the term usually refers to God, in certain contexts it can denote earthly judges acting under divine authority. Thus, Exodus 22:9 may be understood as requiring disputes to be settled before judges, whose verdict is seen as God’s own decision.</w:t>
      </w:r>
    </w:p>
    <w:p w:rsidR="00A37272" w:rsidRPr="00AF5480" w:rsidRDefault="00A37272" w:rsidP="00A37272">
      <w:pPr>
        <w:spacing w:before="100" w:beforeAutospacing="1" w:after="100" w:afterAutospacing="1" w:line="240" w:lineRule="auto"/>
        <w:rPr>
          <w:rFonts w:ascii="Times New Roman" w:eastAsia="Times New Roman" w:hAnsi="Times New Roman" w:cs="Times New Roman"/>
        </w:rPr>
      </w:pPr>
      <w:r w:rsidRPr="00AF5480">
        <w:rPr>
          <w:rFonts w:ascii="Times New Roman" w:eastAsia="Times New Roman" w:hAnsi="Times New Roman" w:cs="Times New Roman"/>
        </w:rPr>
        <w:t xml:space="preserve">Culturally, this law rejects common maxims such as </w:t>
      </w:r>
      <w:r w:rsidRPr="00AF5480">
        <w:rPr>
          <w:rFonts w:ascii="Times New Roman" w:eastAsia="Times New Roman" w:hAnsi="Times New Roman" w:cs="Times New Roman"/>
          <w:b/>
          <w:bCs/>
        </w:rPr>
        <w:t>“possession is nine-tenths of the law”</w:t>
      </w:r>
      <w:r w:rsidRPr="00AF5480">
        <w:rPr>
          <w:rFonts w:ascii="Times New Roman" w:eastAsia="Times New Roman" w:hAnsi="Times New Roman" w:cs="Times New Roman"/>
        </w:rPr>
        <w:t xml:space="preserve"> or </w:t>
      </w:r>
      <w:r w:rsidRPr="00AF5480">
        <w:rPr>
          <w:rFonts w:ascii="Times New Roman" w:eastAsia="Times New Roman" w:hAnsi="Times New Roman" w:cs="Times New Roman"/>
          <w:b/>
          <w:bCs/>
        </w:rPr>
        <w:t>“</w:t>
      </w:r>
      <w:proofErr w:type="spellStart"/>
      <w:r w:rsidRPr="00AF5480">
        <w:rPr>
          <w:rFonts w:ascii="Times New Roman" w:eastAsia="Times New Roman" w:hAnsi="Times New Roman" w:cs="Times New Roman"/>
          <w:b/>
          <w:bCs/>
        </w:rPr>
        <w:t>finder’s</w:t>
      </w:r>
      <w:proofErr w:type="spellEnd"/>
      <w:r w:rsidRPr="00AF5480">
        <w:rPr>
          <w:rFonts w:ascii="Times New Roman" w:eastAsia="Times New Roman" w:hAnsi="Times New Roman" w:cs="Times New Roman"/>
          <w:b/>
          <w:bCs/>
        </w:rPr>
        <w:t xml:space="preserve"> keepers.”</w:t>
      </w:r>
      <w:r w:rsidRPr="00AF5480">
        <w:rPr>
          <w:rFonts w:ascii="Times New Roman" w:eastAsia="Times New Roman" w:hAnsi="Times New Roman" w:cs="Times New Roman"/>
        </w:rPr>
        <w:t xml:space="preserve"> Yahweh’s justice does not rest on mere possession or opportunism</w:t>
      </w:r>
      <w:r w:rsidR="00BF3831">
        <w:rPr>
          <w:rFonts w:ascii="Times New Roman" w:eastAsia="Times New Roman" w:hAnsi="Times New Roman" w:cs="Times New Roman"/>
        </w:rPr>
        <w:t xml:space="preserve">, instead rightful ownership. </w:t>
      </w:r>
      <w:r w:rsidRPr="00AF5480">
        <w:rPr>
          <w:rFonts w:ascii="Times New Roman" w:eastAsia="Times New Roman" w:hAnsi="Times New Roman" w:cs="Times New Roman"/>
        </w:rPr>
        <w:t xml:space="preserve"> </w:t>
      </w:r>
    </w:p>
    <w:p w:rsidR="007B2CBC" w:rsidRPr="00A424DC" w:rsidRDefault="000F2142" w:rsidP="007B2CBC">
      <w:pPr>
        <w:spacing w:line="278" w:lineRule="auto"/>
        <w:rPr>
          <w:rFonts w:ascii="Times New Roman" w:eastAsiaTheme="majorEastAsia" w:hAnsi="Times New Roman" w:cs="Times New Roman"/>
          <w:b/>
          <w:bCs/>
          <w:i/>
          <w:iCs/>
        </w:rPr>
      </w:pPr>
      <w:r w:rsidRPr="00A424DC">
        <w:rPr>
          <w:rFonts w:ascii="Times New Roman" w:eastAsiaTheme="majorEastAsia" w:hAnsi="Times New Roman" w:cs="Times New Roman"/>
          <w:b/>
          <w:bCs/>
          <w:i/>
          <w:iCs/>
        </w:rPr>
        <w:t xml:space="preserve">Vs </w:t>
      </w:r>
      <w:r w:rsidR="007B2CBC" w:rsidRPr="00A424DC">
        <w:rPr>
          <w:rFonts w:ascii="Times New Roman" w:eastAsiaTheme="majorEastAsia" w:hAnsi="Times New Roman" w:cs="Times New Roman"/>
          <w:b/>
          <w:bCs/>
          <w:i/>
          <w:iCs/>
        </w:rPr>
        <w:t>10</w:t>
      </w:r>
      <w:r w:rsidR="00FB6DFF" w:rsidRPr="00A424DC">
        <w:rPr>
          <w:rFonts w:ascii="Times New Roman" w:eastAsiaTheme="majorEastAsia" w:hAnsi="Times New Roman" w:cs="Times New Roman"/>
          <w:b/>
          <w:bCs/>
          <w:i/>
          <w:iCs/>
        </w:rPr>
        <w:t>-11</w:t>
      </w:r>
      <w:r w:rsidR="007B2CBC" w:rsidRPr="00A424DC">
        <w:rPr>
          <w:rFonts w:ascii="Times New Roman" w:eastAsiaTheme="majorEastAsia" w:hAnsi="Times New Roman" w:cs="Times New Roman"/>
          <w:b/>
          <w:bCs/>
          <w:i/>
          <w:iCs/>
        </w:rPr>
        <w:t xml:space="preserve">  "If a man gives to his neighbor a donkey or an ox or a sheep or any beast to keep safe, and it dies or is injured or is driven away, without anyone seeing it, 11  an oath by the LORD shall be between them both to see whether or not he has put his hand to his neighbor’s property. The owner shall accept the oath, and he shall not make restitution. </w:t>
      </w:r>
    </w:p>
    <w:p w:rsidR="003A6296" w:rsidRPr="00AF5480" w:rsidRDefault="003A6296" w:rsidP="003A6296">
      <w:pPr>
        <w:spacing w:before="100" w:beforeAutospacing="1" w:after="100" w:afterAutospacing="1" w:line="240" w:lineRule="auto"/>
        <w:rPr>
          <w:rFonts w:ascii="Times New Roman" w:eastAsia="Times New Roman" w:hAnsi="Times New Roman" w:cs="Times New Roman"/>
        </w:rPr>
      </w:pPr>
      <w:r w:rsidRPr="00AF5480">
        <w:rPr>
          <w:rFonts w:ascii="Times New Roman" w:eastAsia="Times New Roman" w:hAnsi="Times New Roman" w:cs="Times New Roman"/>
        </w:rPr>
        <w:t xml:space="preserve">This passage deals with entrusted animals that suffer harm or disappear while under another’s care. The Hebrew verb </w:t>
      </w:r>
      <w:proofErr w:type="spellStart"/>
      <w:r w:rsidRPr="00AF5480">
        <w:rPr>
          <w:rFonts w:ascii="Times New Roman" w:eastAsia="Times New Roman" w:hAnsi="Times New Roman" w:cs="Times New Roman"/>
          <w:b/>
          <w:bCs/>
          <w:i/>
          <w:iCs/>
          <w:color w:val="7030A0"/>
        </w:rPr>
        <w:t>nātan</w:t>
      </w:r>
      <w:proofErr w:type="spellEnd"/>
      <w:r w:rsidRPr="00AF5480">
        <w:rPr>
          <w:rFonts w:ascii="Times New Roman" w:eastAsia="Times New Roman" w:hAnsi="Times New Roman" w:cs="Times New Roman"/>
          <w:b/>
          <w:bCs/>
          <w:color w:val="7030A0"/>
        </w:rPr>
        <w:t xml:space="preserve"> (</w:t>
      </w:r>
      <w:r w:rsidRPr="00AF5480">
        <w:rPr>
          <w:rFonts w:ascii="Times New Roman" w:eastAsia="Times New Roman" w:hAnsi="Times New Roman" w:cs="Times New Roman"/>
          <w:b/>
          <w:bCs/>
          <w:color w:val="7030A0"/>
          <w:rtl/>
          <w:lang w:bidi="he-IL"/>
        </w:rPr>
        <w:t>נָתַן</w:t>
      </w:r>
      <w:r w:rsidRPr="00AF5480">
        <w:rPr>
          <w:rFonts w:ascii="Times New Roman" w:eastAsia="Times New Roman" w:hAnsi="Times New Roman" w:cs="Times New Roman"/>
        </w:rPr>
        <w:t xml:space="preserve">, “to give”) indicates a formal entrustment. The phrase </w:t>
      </w:r>
      <w:r w:rsidRPr="00455CC6">
        <w:rPr>
          <w:rFonts w:ascii="Times New Roman" w:eastAsia="Times New Roman" w:hAnsi="Times New Roman" w:cs="Times New Roman"/>
          <w:b/>
          <w:bCs/>
          <w:i/>
          <w:iCs/>
        </w:rPr>
        <w:t>“without anyone seeing it”</w:t>
      </w:r>
      <w:r w:rsidRPr="00AF5480">
        <w:rPr>
          <w:rFonts w:ascii="Times New Roman" w:eastAsia="Times New Roman" w:hAnsi="Times New Roman" w:cs="Times New Roman"/>
        </w:rPr>
        <w:t xml:space="preserve"> highlights the absence of witnesses. </w:t>
      </w:r>
    </w:p>
    <w:p w:rsidR="003A6296" w:rsidRPr="00AF5480" w:rsidRDefault="003A6296" w:rsidP="003A6296">
      <w:pPr>
        <w:spacing w:before="100" w:beforeAutospacing="1" w:after="100" w:afterAutospacing="1" w:line="240" w:lineRule="auto"/>
        <w:rPr>
          <w:rFonts w:ascii="Times New Roman" w:eastAsia="Times New Roman" w:hAnsi="Times New Roman" w:cs="Times New Roman"/>
        </w:rPr>
      </w:pPr>
      <w:r w:rsidRPr="00AF5480">
        <w:rPr>
          <w:rFonts w:ascii="Times New Roman" w:eastAsia="Times New Roman" w:hAnsi="Times New Roman" w:cs="Times New Roman"/>
        </w:rPr>
        <w:t xml:space="preserve">In such cases, the caretaker is required to swear an oath </w:t>
      </w:r>
      <w:r w:rsidRPr="00455CC6">
        <w:rPr>
          <w:rFonts w:ascii="Times New Roman" w:eastAsia="Times New Roman" w:hAnsi="Times New Roman" w:cs="Times New Roman"/>
          <w:b/>
          <w:bCs/>
          <w:i/>
          <w:iCs/>
        </w:rPr>
        <w:t>“by the LORD</w:t>
      </w:r>
      <w:r w:rsidR="00B14AAE">
        <w:rPr>
          <w:rFonts w:ascii="Times New Roman" w:eastAsia="Times New Roman" w:hAnsi="Times New Roman" w:cs="Times New Roman"/>
          <w:b/>
          <w:bCs/>
          <w:i/>
          <w:iCs/>
        </w:rPr>
        <w:t>.</w:t>
      </w:r>
      <w:r w:rsidRPr="00455CC6">
        <w:rPr>
          <w:rFonts w:ascii="Times New Roman" w:eastAsia="Times New Roman" w:hAnsi="Times New Roman" w:cs="Times New Roman"/>
          <w:b/>
          <w:bCs/>
          <w:i/>
          <w:iCs/>
        </w:rPr>
        <w:t>”</w:t>
      </w:r>
      <w:r w:rsidR="00B14AAE">
        <w:rPr>
          <w:rFonts w:ascii="Times New Roman" w:eastAsia="Times New Roman" w:hAnsi="Times New Roman" w:cs="Times New Roman"/>
          <w:b/>
          <w:bCs/>
          <w:i/>
          <w:iCs/>
        </w:rPr>
        <w:t xml:space="preserve"> </w:t>
      </w:r>
      <w:r w:rsidRPr="00AF5480">
        <w:rPr>
          <w:rFonts w:ascii="Times New Roman" w:eastAsia="Times New Roman" w:hAnsi="Times New Roman" w:cs="Times New Roman"/>
        </w:rPr>
        <w:t xml:space="preserve">The one swearing is to affirm </w:t>
      </w:r>
      <w:r w:rsidR="00B14AAE">
        <w:rPr>
          <w:rFonts w:ascii="Times New Roman" w:eastAsia="Times New Roman" w:hAnsi="Times New Roman" w:cs="Times New Roman"/>
        </w:rPr>
        <w:t xml:space="preserve">by Yahweh, </w:t>
      </w:r>
      <w:r w:rsidRPr="00AF5480">
        <w:rPr>
          <w:rFonts w:ascii="Times New Roman" w:eastAsia="Times New Roman" w:hAnsi="Times New Roman" w:cs="Times New Roman"/>
        </w:rPr>
        <w:t xml:space="preserve">that he has not </w:t>
      </w:r>
      <w:r w:rsidRPr="00455CC6">
        <w:rPr>
          <w:rFonts w:ascii="Times New Roman" w:eastAsia="Times New Roman" w:hAnsi="Times New Roman" w:cs="Times New Roman"/>
          <w:b/>
          <w:bCs/>
          <w:i/>
          <w:iCs/>
        </w:rPr>
        <w:t>“put his hand”</w:t>
      </w:r>
      <w:r w:rsidRPr="00455CC6">
        <w:rPr>
          <w:rFonts w:ascii="Times New Roman" w:eastAsia="Times New Roman" w:hAnsi="Times New Roman" w:cs="Times New Roman"/>
        </w:rPr>
        <w:t xml:space="preserve"> </w:t>
      </w:r>
      <w:r w:rsidRPr="00AF5480">
        <w:rPr>
          <w:rFonts w:ascii="Times New Roman" w:eastAsia="Times New Roman" w:hAnsi="Times New Roman" w:cs="Times New Roman"/>
        </w:rPr>
        <w:t>to his neighbor’s property—that is, he has not stolen or misused it.</w:t>
      </w:r>
      <w:r w:rsidR="00455CC6">
        <w:rPr>
          <w:rFonts w:ascii="Times New Roman" w:eastAsia="Times New Roman" w:hAnsi="Times New Roman" w:cs="Times New Roman"/>
        </w:rPr>
        <w:t xml:space="preserve"> </w:t>
      </w:r>
      <w:r w:rsidRPr="00AF5480">
        <w:rPr>
          <w:rFonts w:ascii="Times New Roman" w:eastAsia="Times New Roman" w:hAnsi="Times New Roman" w:cs="Times New Roman"/>
        </w:rPr>
        <w:t xml:space="preserve">If the oath is taken, the original owner must accept it, and no restitution is required. </w:t>
      </w:r>
    </w:p>
    <w:p w:rsidR="00B14AAE" w:rsidRDefault="003A6296" w:rsidP="003A6296">
      <w:pPr>
        <w:spacing w:before="100" w:beforeAutospacing="1" w:after="100" w:afterAutospacing="1" w:line="240" w:lineRule="auto"/>
        <w:rPr>
          <w:rFonts w:ascii="Times New Roman" w:eastAsia="Times New Roman" w:hAnsi="Times New Roman" w:cs="Times New Roman"/>
        </w:rPr>
      </w:pPr>
      <w:r w:rsidRPr="00AF5480">
        <w:rPr>
          <w:rFonts w:ascii="Times New Roman" w:eastAsia="Times New Roman" w:hAnsi="Times New Roman" w:cs="Times New Roman"/>
        </w:rPr>
        <w:t>This law recognizes the limits of human evidence and places ultimate accountability before Yahweh. The oath is not a mere formality; it invokes God as witness</w:t>
      </w:r>
      <w:r w:rsidR="00B14AAE">
        <w:rPr>
          <w:rFonts w:ascii="Times New Roman" w:eastAsia="Times New Roman" w:hAnsi="Times New Roman" w:cs="Times New Roman"/>
        </w:rPr>
        <w:t>.</w:t>
      </w:r>
    </w:p>
    <w:p w:rsidR="007B2CBC" w:rsidRPr="00A424DC" w:rsidRDefault="000F2142" w:rsidP="007B2CBC">
      <w:pPr>
        <w:spacing w:line="278" w:lineRule="auto"/>
        <w:rPr>
          <w:rFonts w:ascii="Times New Roman" w:eastAsiaTheme="majorEastAsia" w:hAnsi="Times New Roman" w:cs="Times New Roman"/>
          <w:b/>
          <w:bCs/>
          <w:i/>
          <w:iCs/>
        </w:rPr>
      </w:pPr>
      <w:r w:rsidRPr="00A424DC">
        <w:rPr>
          <w:rFonts w:ascii="Times New Roman" w:eastAsiaTheme="majorEastAsia" w:hAnsi="Times New Roman" w:cs="Times New Roman"/>
          <w:b/>
          <w:bCs/>
          <w:i/>
          <w:iCs/>
        </w:rPr>
        <w:t xml:space="preserve">Vs </w:t>
      </w:r>
      <w:r w:rsidR="007B2CBC" w:rsidRPr="00A424DC">
        <w:rPr>
          <w:rFonts w:ascii="Times New Roman" w:eastAsiaTheme="majorEastAsia" w:hAnsi="Times New Roman" w:cs="Times New Roman"/>
          <w:b/>
          <w:bCs/>
          <w:i/>
          <w:iCs/>
        </w:rPr>
        <w:t xml:space="preserve">12  But if it is stolen from him, he shall make restitution to its owner. </w:t>
      </w:r>
    </w:p>
    <w:p w:rsidR="001E5C34" w:rsidRPr="00AF5480" w:rsidRDefault="001E5C34" w:rsidP="001E5C34">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 xml:space="preserve">If the entrusted animal is stolen while under the caretaker’s supervision, the guardian is held responsible and must make full restitution to the owner. The law assumes a level of negligence or insufficient vigilance, reflecting the biblical principle that custody entails accountability (Prov 27:23). </w:t>
      </w:r>
    </w:p>
    <w:p w:rsidR="001E5C34" w:rsidRPr="00AF5480" w:rsidRDefault="001E5C34" w:rsidP="001E5C34">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 xml:space="preserve">The underlying Hebrew verb for </w:t>
      </w:r>
      <w:r w:rsidRPr="00044DE6">
        <w:rPr>
          <w:rFonts w:ascii="Times New Roman" w:eastAsia="Times New Roman" w:hAnsi="Times New Roman" w:cs="Times New Roman"/>
          <w:b/>
          <w:bCs/>
        </w:rPr>
        <w:t>“stolen”</w:t>
      </w:r>
      <w:r w:rsidRPr="00044DE6">
        <w:rPr>
          <w:rFonts w:ascii="Times New Roman" w:eastAsia="Times New Roman" w:hAnsi="Times New Roman" w:cs="Times New Roman"/>
        </w:rPr>
        <w:t xml:space="preserve"> </w:t>
      </w:r>
      <w:r w:rsidRPr="00AF5480">
        <w:rPr>
          <w:rFonts w:ascii="Times New Roman" w:eastAsia="Times New Roman" w:hAnsi="Times New Roman" w:cs="Times New Roman"/>
        </w:rPr>
        <w:t>implies intentional human theft rather than unavoidable loss, thereby justifying restitution.</w:t>
      </w:r>
      <w:r w:rsidR="00044DE6">
        <w:rPr>
          <w:rFonts w:ascii="Times New Roman" w:eastAsia="Times New Roman" w:hAnsi="Times New Roman" w:cs="Times New Roman"/>
        </w:rPr>
        <w:t xml:space="preserve"> </w:t>
      </w:r>
    </w:p>
    <w:p w:rsidR="007B2CBC" w:rsidRPr="00A424DC" w:rsidRDefault="000F2142" w:rsidP="007B2CBC">
      <w:pPr>
        <w:spacing w:line="278" w:lineRule="auto"/>
        <w:rPr>
          <w:rFonts w:ascii="Times New Roman" w:eastAsiaTheme="majorEastAsia" w:hAnsi="Times New Roman" w:cs="Times New Roman"/>
          <w:b/>
          <w:bCs/>
          <w:i/>
          <w:iCs/>
        </w:rPr>
      </w:pPr>
      <w:r w:rsidRPr="00A424DC">
        <w:rPr>
          <w:rFonts w:ascii="Times New Roman" w:eastAsiaTheme="majorEastAsia" w:hAnsi="Times New Roman" w:cs="Times New Roman"/>
          <w:b/>
          <w:bCs/>
          <w:i/>
          <w:iCs/>
        </w:rPr>
        <w:t xml:space="preserve">Vs </w:t>
      </w:r>
      <w:r w:rsidR="007B2CBC" w:rsidRPr="00A424DC">
        <w:rPr>
          <w:rFonts w:ascii="Times New Roman" w:eastAsiaTheme="majorEastAsia" w:hAnsi="Times New Roman" w:cs="Times New Roman"/>
          <w:b/>
          <w:bCs/>
          <w:i/>
          <w:iCs/>
        </w:rPr>
        <w:t xml:space="preserve">13  If it is torn by beasts, let him bring it as evidence. He shall not make restitution for what has been torn. </w:t>
      </w:r>
    </w:p>
    <w:p w:rsidR="001E5C34" w:rsidRPr="00AF5480" w:rsidRDefault="00727415" w:rsidP="001E5C34">
      <w:pPr>
        <w:spacing w:line="278" w:lineRule="auto"/>
        <w:rPr>
          <w:rFonts w:ascii="Times New Roman" w:eastAsia="Times New Roman" w:hAnsi="Times New Roman" w:cs="Times New Roman"/>
        </w:rPr>
      </w:pPr>
      <w:r w:rsidRPr="00AF5480">
        <w:rPr>
          <w:rFonts w:ascii="Times New Roman" w:hAnsi="Times New Roman" w:cs="Times New Roman"/>
        </w:rPr>
        <w:t xml:space="preserve">This is similar to verse 12, </w:t>
      </w:r>
      <w:r w:rsidR="001E5C34" w:rsidRPr="00AF5480">
        <w:rPr>
          <w:rFonts w:ascii="Times New Roman" w:hAnsi="Times New Roman" w:cs="Times New Roman"/>
        </w:rPr>
        <w:t>but b</w:t>
      </w:r>
      <w:r w:rsidR="001E5C34" w:rsidRPr="00AF5480">
        <w:rPr>
          <w:rFonts w:ascii="Times New Roman" w:eastAsia="Times New Roman" w:hAnsi="Times New Roman" w:cs="Times New Roman"/>
        </w:rPr>
        <w:t xml:space="preserve">y contrast, if the animal is killed by a wild beast, the guardian is not required to make restitution, provided he brings evidence of the loss—typically the torn carcass—as proof. </w:t>
      </w:r>
    </w:p>
    <w:p w:rsidR="001E5C34" w:rsidRPr="00AF5480" w:rsidRDefault="001E5C34" w:rsidP="001E5C34">
      <w:pPr>
        <w:spacing w:line="278" w:lineRule="auto"/>
        <w:rPr>
          <w:rFonts w:ascii="Times New Roman" w:eastAsia="Times New Roman" w:hAnsi="Times New Roman" w:cs="Times New Roman"/>
        </w:rPr>
      </w:pPr>
      <w:r w:rsidRPr="00AF5480">
        <w:rPr>
          <w:rFonts w:ascii="Times New Roman" w:eastAsia="Times New Roman" w:hAnsi="Times New Roman" w:cs="Times New Roman"/>
        </w:rPr>
        <w:t xml:space="preserve">This provision acknowledges circumstances beyond human control and reflects a concern for fairness rather than strict liability. </w:t>
      </w:r>
    </w:p>
    <w:p w:rsidR="007B2CBC" w:rsidRPr="00A424DC" w:rsidRDefault="000F2142" w:rsidP="007B2CBC">
      <w:pPr>
        <w:spacing w:line="278" w:lineRule="auto"/>
        <w:rPr>
          <w:rFonts w:ascii="Times New Roman" w:eastAsiaTheme="majorEastAsia" w:hAnsi="Times New Roman" w:cs="Times New Roman"/>
          <w:b/>
          <w:bCs/>
          <w:i/>
          <w:iCs/>
        </w:rPr>
      </w:pPr>
      <w:r w:rsidRPr="00A424DC">
        <w:rPr>
          <w:rFonts w:ascii="Times New Roman" w:eastAsiaTheme="majorEastAsia" w:hAnsi="Times New Roman" w:cs="Times New Roman"/>
          <w:b/>
          <w:bCs/>
          <w:i/>
          <w:iCs/>
        </w:rPr>
        <w:t xml:space="preserve">Vs </w:t>
      </w:r>
      <w:r w:rsidR="007B2CBC" w:rsidRPr="00A424DC">
        <w:rPr>
          <w:rFonts w:ascii="Times New Roman" w:eastAsiaTheme="majorEastAsia" w:hAnsi="Times New Roman" w:cs="Times New Roman"/>
          <w:b/>
          <w:bCs/>
          <w:i/>
          <w:iCs/>
        </w:rPr>
        <w:t xml:space="preserve">14  "If a man borrows anything of his neighbor, and it is injured or dies, the owner not being with it, he shall make full restitution. </w:t>
      </w:r>
    </w:p>
    <w:p w:rsidR="001E5C34" w:rsidRPr="00AF5480" w:rsidRDefault="001E5C34" w:rsidP="001E5C34">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lastRenderedPageBreak/>
        <w:t xml:space="preserve">This law addresses the situation in which a person borrows an animal—likely for agricultural or labor purposes—and the animal is injured or dies while in the borrower’s care, with the owner absent. </w:t>
      </w:r>
    </w:p>
    <w:p w:rsidR="002B3628" w:rsidRPr="00AF5480" w:rsidRDefault="001E5C34" w:rsidP="001E5C34">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 xml:space="preserve">In such a case, the borrower is required to make full restitution. The requirement of </w:t>
      </w:r>
      <w:r w:rsidRPr="00674FF7">
        <w:rPr>
          <w:rFonts w:ascii="Times New Roman" w:eastAsia="Times New Roman" w:hAnsi="Times New Roman" w:cs="Times New Roman"/>
          <w:b/>
          <w:bCs/>
          <w:i/>
          <w:iCs/>
        </w:rPr>
        <w:t>“full restitution”</w:t>
      </w:r>
      <w:r w:rsidRPr="00674FF7">
        <w:rPr>
          <w:rFonts w:ascii="Times New Roman" w:eastAsia="Times New Roman" w:hAnsi="Times New Roman" w:cs="Times New Roman"/>
        </w:rPr>
        <w:t xml:space="preserve"> </w:t>
      </w:r>
      <w:r w:rsidRPr="00AF5480">
        <w:rPr>
          <w:rFonts w:ascii="Times New Roman" w:eastAsia="Times New Roman" w:hAnsi="Times New Roman" w:cs="Times New Roman"/>
        </w:rPr>
        <w:t>suggests a one</w:t>
      </w:r>
      <w:r w:rsidRPr="00AF5480">
        <w:rPr>
          <w:rFonts w:ascii="Times New Roman" w:eastAsia="Times New Roman" w:hAnsi="Times New Roman" w:cs="Times New Roman"/>
        </w:rPr>
        <w:noBreakHyphen/>
        <w:t>to</w:t>
      </w:r>
      <w:r w:rsidRPr="00AF5480">
        <w:rPr>
          <w:rFonts w:ascii="Times New Roman" w:eastAsia="Times New Roman" w:hAnsi="Times New Roman" w:cs="Times New Roman"/>
        </w:rPr>
        <w:noBreakHyphen/>
        <w:t>one repayment—replacement in kind or equivalent value</w:t>
      </w:r>
      <w:r w:rsidR="00674FF7">
        <w:rPr>
          <w:rFonts w:ascii="Times New Roman" w:eastAsia="Times New Roman" w:hAnsi="Times New Roman" w:cs="Times New Roman"/>
        </w:rPr>
        <w:t xml:space="preserve">. </w:t>
      </w:r>
      <w:r w:rsidRPr="00AF5480">
        <w:rPr>
          <w:rFonts w:ascii="Times New Roman" w:eastAsia="Times New Roman" w:hAnsi="Times New Roman" w:cs="Times New Roman"/>
        </w:rPr>
        <w:t xml:space="preserve"> </w:t>
      </w:r>
    </w:p>
    <w:p w:rsidR="001E5C34" w:rsidRPr="00AF5480" w:rsidRDefault="001E5C34" w:rsidP="001E5C34">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Unlike cases of unavoidable loss under custodial care</w:t>
      </w:r>
      <w:r w:rsidR="002B3628" w:rsidRPr="00AF5480">
        <w:rPr>
          <w:rFonts w:ascii="Times New Roman" w:eastAsia="Times New Roman" w:hAnsi="Times New Roman" w:cs="Times New Roman"/>
        </w:rPr>
        <w:t xml:space="preserve">, </w:t>
      </w:r>
      <w:r w:rsidRPr="00AF5480">
        <w:rPr>
          <w:rFonts w:ascii="Times New Roman" w:eastAsia="Times New Roman" w:hAnsi="Times New Roman" w:cs="Times New Roman"/>
        </w:rPr>
        <w:t>here the absence of the owner removes shared risk. The law assumes that borrowing introduces a heightened obligation of care</w:t>
      </w:r>
      <w:r w:rsidR="002B3628" w:rsidRPr="00AF5480">
        <w:rPr>
          <w:rFonts w:ascii="Times New Roman" w:eastAsia="Times New Roman" w:hAnsi="Times New Roman" w:cs="Times New Roman"/>
        </w:rPr>
        <w:t>.</w:t>
      </w:r>
    </w:p>
    <w:p w:rsidR="001E5C34" w:rsidRPr="00AF5480" w:rsidRDefault="002B3628" w:rsidP="001E5C34">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C</w:t>
      </w:r>
      <w:r w:rsidR="001E5C34" w:rsidRPr="00AF5480">
        <w:rPr>
          <w:rFonts w:ascii="Times New Roman" w:eastAsia="Times New Roman" w:hAnsi="Times New Roman" w:cs="Times New Roman"/>
        </w:rPr>
        <w:t>ulturally, animals represented significant economic capital in ancient Israel—essential for plowing, transport, breeding, and sustenance. Borrowing an animal was therefore no trivial matter, and this law protected household stability by preventing informal lending from becoming a source of loss</w:t>
      </w:r>
      <w:r w:rsidRPr="00AF5480">
        <w:rPr>
          <w:rFonts w:ascii="Times New Roman" w:eastAsia="Times New Roman" w:hAnsi="Times New Roman" w:cs="Times New Roman"/>
        </w:rPr>
        <w:t xml:space="preserve">. </w:t>
      </w:r>
      <w:r w:rsidR="001E5C34" w:rsidRPr="00AF5480">
        <w:rPr>
          <w:rFonts w:ascii="Times New Roman" w:eastAsia="Times New Roman" w:hAnsi="Times New Roman" w:cs="Times New Roman"/>
        </w:rPr>
        <w:t xml:space="preserve"> </w:t>
      </w:r>
    </w:p>
    <w:p w:rsidR="007B2CBC" w:rsidRPr="00A424DC" w:rsidRDefault="000F2142" w:rsidP="007B2CBC">
      <w:pPr>
        <w:spacing w:line="278" w:lineRule="auto"/>
        <w:rPr>
          <w:rFonts w:ascii="Times New Roman" w:eastAsiaTheme="majorEastAsia" w:hAnsi="Times New Roman" w:cs="Times New Roman"/>
          <w:b/>
          <w:bCs/>
          <w:i/>
          <w:iCs/>
        </w:rPr>
      </w:pPr>
      <w:r w:rsidRPr="00A424DC">
        <w:rPr>
          <w:rFonts w:ascii="Times New Roman" w:eastAsiaTheme="majorEastAsia" w:hAnsi="Times New Roman" w:cs="Times New Roman"/>
          <w:b/>
          <w:bCs/>
          <w:i/>
          <w:iCs/>
        </w:rPr>
        <w:t xml:space="preserve">Vs </w:t>
      </w:r>
      <w:r w:rsidR="007B2CBC" w:rsidRPr="00A424DC">
        <w:rPr>
          <w:rFonts w:ascii="Times New Roman" w:eastAsiaTheme="majorEastAsia" w:hAnsi="Times New Roman" w:cs="Times New Roman"/>
          <w:b/>
          <w:bCs/>
          <w:i/>
          <w:iCs/>
        </w:rPr>
        <w:t xml:space="preserve">15  If the owner was with it, he shall not make restitution; if it was hired, it came for its hiring fee. </w:t>
      </w:r>
    </w:p>
    <w:p w:rsidR="0092672A" w:rsidRPr="00AF5480" w:rsidRDefault="0092672A" w:rsidP="0092672A">
      <w:pPr>
        <w:spacing w:before="100" w:beforeAutospacing="1" w:after="100" w:afterAutospacing="1" w:line="300" w:lineRule="atLeast"/>
        <w:rPr>
          <w:rFonts w:ascii="Times New Roman" w:eastAsia="Times New Roman" w:hAnsi="Times New Roman" w:cs="Times New Roman"/>
        </w:rPr>
      </w:pPr>
      <w:r w:rsidRPr="00631031">
        <w:rPr>
          <w:rFonts w:ascii="Times New Roman" w:eastAsia="Times New Roman" w:hAnsi="Times New Roman" w:cs="Times New Roman"/>
        </w:rPr>
        <w:t>If the owner of the animal is present at the time of its use, the borrower is not required to make restitution should the animal be injured or die. The owner’s presence signals shared responsibility</w:t>
      </w:r>
      <w:r w:rsidR="00631031">
        <w:rPr>
          <w:rFonts w:ascii="Times New Roman" w:eastAsia="Times New Roman" w:hAnsi="Times New Roman" w:cs="Times New Roman"/>
        </w:rPr>
        <w:t>.</w:t>
      </w:r>
      <w:r w:rsidRPr="00AF5480">
        <w:rPr>
          <w:rFonts w:ascii="Times New Roman" w:eastAsia="Times New Roman" w:hAnsi="Times New Roman" w:cs="Times New Roman"/>
        </w:rPr>
        <w:t xml:space="preserve"> </w:t>
      </w:r>
    </w:p>
    <w:p w:rsidR="0092672A" w:rsidRPr="00AF5480" w:rsidRDefault="0092672A" w:rsidP="0092672A">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The law thus recognizes that proximity implies participation; the owner, by remaining with the animal, retains responsibility for its welfare.</w:t>
      </w:r>
    </w:p>
    <w:p w:rsidR="00674FF7" w:rsidRDefault="0092672A" w:rsidP="0092672A">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 xml:space="preserve">The verse further clarifies this principle by addressing hired animals: </w:t>
      </w:r>
      <w:r w:rsidRPr="00674FF7">
        <w:rPr>
          <w:rFonts w:ascii="Times New Roman" w:eastAsia="Times New Roman" w:hAnsi="Times New Roman" w:cs="Times New Roman"/>
          <w:b/>
          <w:bCs/>
          <w:i/>
          <w:iCs/>
        </w:rPr>
        <w:t>“if it was hired, it came for its hiring fee.”</w:t>
      </w:r>
      <w:r w:rsidRPr="00AF5480">
        <w:rPr>
          <w:rFonts w:ascii="Times New Roman" w:eastAsia="Times New Roman" w:hAnsi="Times New Roman" w:cs="Times New Roman"/>
        </w:rPr>
        <w:t xml:space="preserve"> Th</w:t>
      </w:r>
      <w:r w:rsidR="00631031">
        <w:rPr>
          <w:rFonts w:ascii="Times New Roman" w:eastAsia="Times New Roman" w:hAnsi="Times New Roman" w:cs="Times New Roman"/>
        </w:rPr>
        <w:t xml:space="preserve">is </w:t>
      </w:r>
      <w:r w:rsidRPr="00AF5480">
        <w:rPr>
          <w:rFonts w:ascii="Times New Roman" w:eastAsia="Times New Roman" w:hAnsi="Times New Roman" w:cs="Times New Roman"/>
        </w:rPr>
        <w:t xml:space="preserve">indicates a formal arrangement in which compensation already accounts for ordinary risk. </w:t>
      </w:r>
    </w:p>
    <w:p w:rsidR="007B2CBC" w:rsidRPr="00A424DC" w:rsidRDefault="000F2142" w:rsidP="007B2CBC">
      <w:pPr>
        <w:spacing w:line="278" w:lineRule="auto"/>
        <w:rPr>
          <w:rFonts w:ascii="Times New Roman" w:eastAsiaTheme="majorEastAsia" w:hAnsi="Times New Roman" w:cs="Times New Roman"/>
          <w:b/>
          <w:bCs/>
          <w:i/>
          <w:iCs/>
        </w:rPr>
      </w:pPr>
      <w:r w:rsidRPr="00A424DC">
        <w:rPr>
          <w:rFonts w:ascii="Times New Roman" w:eastAsiaTheme="majorEastAsia" w:hAnsi="Times New Roman" w:cs="Times New Roman"/>
          <w:b/>
          <w:bCs/>
          <w:i/>
          <w:iCs/>
        </w:rPr>
        <w:t xml:space="preserve">Vs </w:t>
      </w:r>
      <w:r w:rsidR="007B2CBC" w:rsidRPr="00A424DC">
        <w:rPr>
          <w:rFonts w:ascii="Times New Roman" w:eastAsiaTheme="majorEastAsia" w:hAnsi="Times New Roman" w:cs="Times New Roman"/>
          <w:b/>
          <w:bCs/>
          <w:i/>
          <w:iCs/>
        </w:rPr>
        <w:t xml:space="preserve">16 ¶  "If a man seduces a virgin who is not betrothed and lies with her, he shall give the bride-price for her and make her his wife. </w:t>
      </w:r>
    </w:p>
    <w:p w:rsidR="0092672A" w:rsidRPr="00AF5480" w:rsidRDefault="0092672A" w:rsidP="0092672A">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 xml:space="preserve">This case law addresses a case involving two unmarried individuals, explicitly distinguishing it from adultery or violations of an existing betrothal. </w:t>
      </w:r>
    </w:p>
    <w:p w:rsidR="0092672A" w:rsidRPr="00AF5480" w:rsidRDefault="0092672A" w:rsidP="0092672A">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 xml:space="preserve">If a man </w:t>
      </w:r>
      <w:r w:rsidRPr="006563D9">
        <w:rPr>
          <w:rFonts w:ascii="Times New Roman" w:eastAsia="Times New Roman" w:hAnsi="Times New Roman" w:cs="Times New Roman"/>
          <w:b/>
          <w:bCs/>
          <w:i/>
          <w:iCs/>
        </w:rPr>
        <w:t>“seduces”</w:t>
      </w:r>
      <w:r w:rsidRPr="006563D9">
        <w:rPr>
          <w:rFonts w:ascii="Times New Roman" w:eastAsia="Times New Roman" w:hAnsi="Times New Roman" w:cs="Times New Roman"/>
        </w:rPr>
        <w:t xml:space="preserve"> </w:t>
      </w:r>
      <w:r w:rsidRPr="00AF5480">
        <w:rPr>
          <w:rFonts w:ascii="Times New Roman" w:eastAsia="Times New Roman" w:hAnsi="Times New Roman" w:cs="Times New Roman"/>
        </w:rPr>
        <w:t>a virgin who is not engaged and lies with her, he is required to pay the full bride</w:t>
      </w:r>
      <w:r w:rsidRPr="00AF5480">
        <w:rPr>
          <w:rFonts w:ascii="Times New Roman" w:eastAsia="Times New Roman" w:hAnsi="Times New Roman" w:cs="Times New Roman"/>
        </w:rPr>
        <w:noBreakHyphen/>
        <w:t xml:space="preserve">price and take her as his wife. The Hebrew verb </w:t>
      </w:r>
      <w:proofErr w:type="spellStart"/>
      <w:r w:rsidRPr="00AF5480">
        <w:rPr>
          <w:rFonts w:ascii="Times New Roman" w:eastAsia="Times New Roman" w:hAnsi="Times New Roman" w:cs="Times New Roman"/>
          <w:b/>
          <w:bCs/>
          <w:i/>
          <w:iCs/>
          <w:color w:val="7030A0"/>
        </w:rPr>
        <w:t>pāṯâ</w:t>
      </w:r>
      <w:proofErr w:type="spellEnd"/>
      <w:r w:rsidRPr="00AF5480">
        <w:rPr>
          <w:rFonts w:ascii="Times New Roman" w:eastAsia="Times New Roman" w:hAnsi="Times New Roman" w:cs="Times New Roman"/>
          <w:b/>
          <w:bCs/>
          <w:color w:val="7030A0"/>
        </w:rPr>
        <w:t xml:space="preserve"> </w:t>
      </w:r>
      <w:r w:rsidRPr="00AF5480">
        <w:rPr>
          <w:rFonts w:ascii="Times New Roman" w:eastAsia="Times New Roman" w:hAnsi="Times New Roman" w:cs="Times New Roman"/>
        </w:rPr>
        <w:t>conveys persuasion or enticement rather than force, indicating that this scenario differs from rape laws addressed elsewhere (</w:t>
      </w:r>
      <w:r w:rsidR="006563D9">
        <w:rPr>
          <w:rFonts w:ascii="Times New Roman" w:eastAsia="Times New Roman" w:hAnsi="Times New Roman" w:cs="Times New Roman"/>
        </w:rPr>
        <w:t xml:space="preserve">see </w:t>
      </w:r>
      <w:r w:rsidRPr="00AF5480">
        <w:rPr>
          <w:rFonts w:ascii="Times New Roman" w:eastAsia="Times New Roman" w:hAnsi="Times New Roman" w:cs="Times New Roman"/>
        </w:rPr>
        <w:t xml:space="preserve">Deut 22:25–27). </w:t>
      </w:r>
    </w:p>
    <w:p w:rsidR="0092672A" w:rsidRPr="00AF5480" w:rsidRDefault="0092672A" w:rsidP="0092672A">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 xml:space="preserve">The woman’s </w:t>
      </w:r>
      <w:proofErr w:type="spellStart"/>
      <w:r w:rsidRPr="00AF5480">
        <w:rPr>
          <w:rFonts w:ascii="Times New Roman" w:eastAsia="Times New Roman" w:hAnsi="Times New Roman" w:cs="Times New Roman"/>
        </w:rPr>
        <w:t>unbetrothed</w:t>
      </w:r>
      <w:proofErr w:type="spellEnd"/>
      <w:r w:rsidRPr="00AF5480">
        <w:rPr>
          <w:rFonts w:ascii="Times New Roman" w:eastAsia="Times New Roman" w:hAnsi="Times New Roman" w:cs="Times New Roman"/>
        </w:rPr>
        <w:t xml:space="preserve"> status is legally crucial, since betrothal in ancient Israel already carried covenantal and legal weight equivalent to marriage (Deut 22:23–24; Matt 1:18–19).</w:t>
      </w:r>
    </w:p>
    <w:p w:rsidR="0092672A" w:rsidRPr="00AF5480" w:rsidRDefault="0092672A" w:rsidP="0092672A">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The requirement to pay the bride</w:t>
      </w:r>
      <w:r w:rsidRPr="00AF5480">
        <w:rPr>
          <w:rFonts w:ascii="Times New Roman" w:eastAsia="Times New Roman" w:hAnsi="Times New Roman" w:cs="Times New Roman"/>
        </w:rPr>
        <w:noBreakHyphen/>
        <w:t>price and assume marital responsibility underscores that sexual intimacy is never treated as casual or inconsequential within Israel’s covenant framework. By obligating the man to marriage, the law protects the woman from social vulnerability and prevents the man from exploiting her</w:t>
      </w:r>
      <w:r w:rsidR="00631031">
        <w:rPr>
          <w:rFonts w:ascii="Times New Roman" w:eastAsia="Times New Roman" w:hAnsi="Times New Roman" w:cs="Times New Roman"/>
        </w:rPr>
        <w:t>.</w:t>
      </w:r>
    </w:p>
    <w:p w:rsidR="007B2CBC" w:rsidRPr="00A424DC" w:rsidRDefault="000F2142" w:rsidP="007B2CBC">
      <w:pPr>
        <w:spacing w:line="278" w:lineRule="auto"/>
        <w:rPr>
          <w:rFonts w:ascii="Times New Roman" w:eastAsiaTheme="majorEastAsia" w:hAnsi="Times New Roman" w:cs="Times New Roman"/>
          <w:b/>
          <w:bCs/>
          <w:i/>
          <w:iCs/>
        </w:rPr>
      </w:pPr>
      <w:r w:rsidRPr="00A424DC">
        <w:rPr>
          <w:rFonts w:ascii="Times New Roman" w:eastAsiaTheme="majorEastAsia" w:hAnsi="Times New Roman" w:cs="Times New Roman"/>
          <w:b/>
          <w:bCs/>
          <w:i/>
          <w:iCs/>
        </w:rPr>
        <w:t xml:space="preserve">Vs </w:t>
      </w:r>
      <w:r w:rsidR="007B2CBC" w:rsidRPr="00A424DC">
        <w:rPr>
          <w:rFonts w:ascii="Times New Roman" w:eastAsiaTheme="majorEastAsia" w:hAnsi="Times New Roman" w:cs="Times New Roman"/>
          <w:b/>
          <w:bCs/>
          <w:i/>
          <w:iCs/>
        </w:rPr>
        <w:t xml:space="preserve">17 If her father utterly refuses to give her to him, he shall pay money equal to the bride-price for virgins. </w:t>
      </w:r>
    </w:p>
    <w:p w:rsidR="003462D4" w:rsidRPr="00AF5480" w:rsidRDefault="0092672A" w:rsidP="0092672A">
      <w:pPr>
        <w:spacing w:before="100" w:beforeAutospacing="1" w:after="100" w:afterAutospacing="1" w:line="300" w:lineRule="atLeast"/>
        <w:rPr>
          <w:rFonts w:ascii="Times New Roman" w:hAnsi="Times New Roman" w:cs="Times New Roman"/>
          <w:color w:val="000000"/>
        </w:rPr>
      </w:pPr>
      <w:r w:rsidRPr="00AF5480">
        <w:rPr>
          <w:rFonts w:ascii="Times New Roman" w:eastAsia="Times New Roman" w:hAnsi="Times New Roman" w:cs="Times New Roman"/>
        </w:rPr>
        <w:lastRenderedPageBreak/>
        <w:t>This verse introduces an important qualification to the previous law: if the woman’s father emphatically refuses to give his daughter to the man in marriage, the seducer is still required to pay the full bride</w:t>
      </w:r>
      <w:r w:rsidRPr="00AF5480">
        <w:rPr>
          <w:rFonts w:ascii="Times New Roman" w:eastAsia="Times New Roman" w:hAnsi="Times New Roman" w:cs="Times New Roman"/>
        </w:rPr>
        <w:noBreakHyphen/>
        <w:t>price. The</w:t>
      </w:r>
      <w:r w:rsidR="003462D4" w:rsidRPr="00AF5480">
        <w:rPr>
          <w:rFonts w:ascii="Times New Roman" w:eastAsia="Times New Roman" w:hAnsi="Times New Roman" w:cs="Times New Roman"/>
        </w:rPr>
        <w:t xml:space="preserve"> ESV </w:t>
      </w:r>
      <w:r w:rsidR="003462D4" w:rsidRPr="002A03DE">
        <w:rPr>
          <w:rFonts w:ascii="Times New Roman" w:eastAsia="Times New Roman" w:hAnsi="Times New Roman" w:cs="Times New Roman"/>
          <w:b/>
          <w:bCs/>
          <w:i/>
          <w:iCs/>
        </w:rPr>
        <w:t>“utterly refuses”</w:t>
      </w:r>
      <w:r w:rsidR="003462D4" w:rsidRPr="00AF5480">
        <w:rPr>
          <w:rFonts w:ascii="Times New Roman" w:eastAsia="Times New Roman" w:hAnsi="Times New Roman" w:cs="Times New Roman"/>
        </w:rPr>
        <w:t xml:space="preserve"> is actually the same </w:t>
      </w:r>
      <w:r w:rsidRPr="002A03DE">
        <w:rPr>
          <w:rFonts w:ascii="Times New Roman" w:eastAsia="Times New Roman" w:hAnsi="Times New Roman" w:cs="Times New Roman"/>
          <w:b/>
          <w:bCs/>
        </w:rPr>
        <w:t>Hebrew verb</w:t>
      </w:r>
      <w:r w:rsidR="003462D4" w:rsidRPr="00AF5480">
        <w:rPr>
          <w:rFonts w:ascii="Times New Roman" w:eastAsia="Times New Roman" w:hAnsi="Times New Roman" w:cs="Times New Roman"/>
          <w:b/>
          <w:bCs/>
        </w:rPr>
        <w:t xml:space="preserve"> </w:t>
      </w:r>
      <w:r w:rsidR="003462D4" w:rsidRPr="00AF5480">
        <w:rPr>
          <w:rFonts w:ascii="Times New Roman" w:eastAsia="Times New Roman" w:hAnsi="Times New Roman" w:cs="Times New Roman"/>
          <w:color w:val="7030A0"/>
        </w:rPr>
        <w:t>(</w:t>
      </w:r>
      <w:r w:rsidR="003462D4" w:rsidRPr="00AF5480">
        <w:rPr>
          <w:rFonts w:ascii="Times New Roman" w:hAnsi="Times New Roman" w:cs="Times New Roman"/>
          <w:color w:val="7030A0"/>
          <w:rtl/>
          <w:lang w:bidi="he-IL"/>
        </w:rPr>
        <w:t>מָאֵן</w:t>
      </w:r>
      <w:r w:rsidR="003462D4" w:rsidRPr="00AF5480">
        <w:rPr>
          <w:rFonts w:ascii="Times New Roman" w:hAnsi="Times New Roman" w:cs="Times New Roman"/>
          <w:color w:val="7030A0"/>
          <w:cs/>
        </w:rPr>
        <w:t>‎</w:t>
      </w:r>
      <w:r w:rsidR="003462D4" w:rsidRPr="00AF5480">
        <w:rPr>
          <w:rFonts w:ascii="Times New Roman" w:hAnsi="Times New Roman" w:cs="Times New Roman"/>
          <w:color w:val="7030A0"/>
          <w:rtl/>
          <w:cs/>
        </w:rPr>
        <w:t xml:space="preserve"> </w:t>
      </w:r>
      <w:r w:rsidR="003462D4" w:rsidRPr="00AF5480">
        <w:rPr>
          <w:rFonts w:ascii="Times New Roman" w:hAnsi="Times New Roman" w:cs="Times New Roman"/>
          <w:color w:val="7030A0"/>
          <w:cs/>
        </w:rPr>
        <w:t>ma’en</w:t>
      </w:r>
      <w:r w:rsidR="003462D4" w:rsidRPr="00AF5480">
        <w:rPr>
          <w:rFonts w:ascii="Times New Roman" w:hAnsi="Times New Roman" w:cs="Times New Roman"/>
          <w:color w:val="7030A0"/>
          <w:rtl/>
          <w:cs/>
        </w:rPr>
        <w:t xml:space="preserve">) </w:t>
      </w:r>
      <w:r w:rsidR="002A03DE" w:rsidRPr="002A03DE">
        <w:rPr>
          <w:rFonts w:ascii="Times New Roman" w:hAnsi="Times New Roman" w:cs="Times New Roman"/>
        </w:rPr>
        <w:t>(</w:t>
      </w:r>
      <w:r w:rsidR="003462D4" w:rsidRPr="00AF5480">
        <w:rPr>
          <w:rFonts w:ascii="Times New Roman" w:hAnsi="Times New Roman" w:cs="Times New Roman"/>
          <w:color w:val="000000"/>
        </w:rPr>
        <w:t xml:space="preserve">refuse) used twice back-to-back. </w:t>
      </w:r>
    </w:p>
    <w:p w:rsidR="0092672A" w:rsidRPr="00AF5480" w:rsidRDefault="003462D4" w:rsidP="0092672A">
      <w:pPr>
        <w:spacing w:before="100" w:beforeAutospacing="1" w:after="100" w:afterAutospacing="1" w:line="300" w:lineRule="atLeast"/>
        <w:rPr>
          <w:rFonts w:ascii="Times New Roman" w:eastAsia="Times New Roman" w:hAnsi="Times New Roman" w:cs="Times New Roman"/>
        </w:rPr>
      </w:pPr>
      <w:r w:rsidRPr="00AF5480">
        <w:rPr>
          <w:rFonts w:ascii="Times New Roman" w:hAnsi="Times New Roman" w:cs="Times New Roman"/>
          <w:color w:val="000000"/>
        </w:rPr>
        <w:t xml:space="preserve">This </w:t>
      </w:r>
      <w:r w:rsidR="0092672A" w:rsidRPr="00AF5480">
        <w:rPr>
          <w:rFonts w:ascii="Times New Roman" w:eastAsia="Times New Roman" w:hAnsi="Times New Roman" w:cs="Times New Roman"/>
        </w:rPr>
        <w:t>stresses the father’s absolute right of refusal, underscoring his legal role as the household’s covenantal guardian. Even if marriage does not occur, the man must bear the economic cost of his actions</w:t>
      </w:r>
      <w:r w:rsidR="002B51DE">
        <w:rPr>
          <w:rFonts w:ascii="Times New Roman" w:eastAsia="Times New Roman" w:hAnsi="Times New Roman" w:cs="Times New Roman"/>
        </w:rPr>
        <w:t>.</w:t>
      </w:r>
    </w:p>
    <w:p w:rsidR="0092672A" w:rsidRPr="00AF5480" w:rsidRDefault="0092672A" w:rsidP="0092672A">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 xml:space="preserve">This provision reflects both realism and compassion within Israel’s legal framework. While the woman has indeed lost her virginity—a matter of serious social consequence in the ancient world—the law does not compel a marriage that the father judges to be unwise or unsafe. </w:t>
      </w:r>
    </w:p>
    <w:p w:rsidR="007B2CBC" w:rsidRPr="00A424DC" w:rsidRDefault="000F2142" w:rsidP="007B2CBC">
      <w:pPr>
        <w:spacing w:line="278" w:lineRule="auto"/>
        <w:rPr>
          <w:rFonts w:ascii="Times New Roman" w:eastAsiaTheme="majorEastAsia" w:hAnsi="Times New Roman" w:cs="Times New Roman"/>
          <w:b/>
          <w:bCs/>
          <w:i/>
          <w:iCs/>
        </w:rPr>
      </w:pPr>
      <w:r w:rsidRPr="00A424DC">
        <w:rPr>
          <w:rFonts w:ascii="Times New Roman" w:eastAsiaTheme="majorEastAsia" w:hAnsi="Times New Roman" w:cs="Times New Roman"/>
          <w:b/>
          <w:bCs/>
          <w:i/>
          <w:iCs/>
        </w:rPr>
        <w:t xml:space="preserve">Vs </w:t>
      </w:r>
      <w:proofErr w:type="gramStart"/>
      <w:r w:rsidR="007B2CBC" w:rsidRPr="00A424DC">
        <w:rPr>
          <w:rFonts w:ascii="Times New Roman" w:eastAsiaTheme="majorEastAsia" w:hAnsi="Times New Roman" w:cs="Times New Roman"/>
          <w:b/>
          <w:bCs/>
          <w:i/>
          <w:iCs/>
        </w:rPr>
        <w:t>18  "</w:t>
      </w:r>
      <w:proofErr w:type="gramEnd"/>
      <w:r w:rsidR="007B2CBC" w:rsidRPr="00A424DC">
        <w:rPr>
          <w:rFonts w:ascii="Times New Roman" w:eastAsiaTheme="majorEastAsia" w:hAnsi="Times New Roman" w:cs="Times New Roman"/>
          <w:b/>
          <w:bCs/>
          <w:i/>
          <w:iCs/>
        </w:rPr>
        <w:t xml:space="preserve">You shall not permit a sorceress to live. </w:t>
      </w:r>
    </w:p>
    <w:p w:rsidR="00ED125E" w:rsidRPr="00AF5480" w:rsidRDefault="00ED125E" w:rsidP="00ED125E">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This verse presents a simple, unmistakable, and severe command: Israel was not to permit a sorceress to live.</w:t>
      </w:r>
      <w:r w:rsidR="00BF0F22">
        <w:rPr>
          <w:rFonts w:ascii="Times New Roman" w:eastAsia="Times New Roman" w:hAnsi="Times New Roman" w:cs="Times New Roman"/>
        </w:rPr>
        <w:t xml:space="preserve"> </w:t>
      </w:r>
      <w:r w:rsidRPr="00AF5480">
        <w:rPr>
          <w:rFonts w:ascii="Times New Roman" w:eastAsia="Times New Roman" w:hAnsi="Times New Roman" w:cs="Times New Roman"/>
        </w:rPr>
        <w:t>The clarity and brevity of the law underscore the seriousness with which Yahweh regarded occult practices. Such a person was to be brought before the judges, and if found guilty, executed according to covenant law. This was not vigilante justice but a judicial process within Israel’s theocratic framework (Deut 17:2–7).</w:t>
      </w:r>
    </w:p>
    <w:p w:rsidR="002B51DE" w:rsidRDefault="00ED125E" w:rsidP="00ED125E">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In the ancient world, sorcery was not merely deceptive superstition; it was viewed as an attempt to access or control spiritual power apart from Yahweh, often through invocation of other deities or spirits.</w:t>
      </w:r>
      <w:r w:rsidR="00BF0F22">
        <w:rPr>
          <w:rFonts w:ascii="Times New Roman" w:eastAsia="Times New Roman" w:hAnsi="Times New Roman" w:cs="Times New Roman"/>
        </w:rPr>
        <w:t xml:space="preserve"> </w:t>
      </w:r>
    </w:p>
    <w:p w:rsidR="00ED125E" w:rsidRPr="00AF5480" w:rsidRDefault="00ED125E" w:rsidP="00ED125E">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 xml:space="preserve">Given Israel’s 430 years in Egypt (Ex 12:40–41), it is likely that elements of these religious practices had already begun to influence the Hebrew population. </w:t>
      </w:r>
    </w:p>
    <w:p w:rsidR="007B2CBC" w:rsidRPr="00A424DC" w:rsidRDefault="000F2142" w:rsidP="007B2CBC">
      <w:pPr>
        <w:spacing w:line="278" w:lineRule="auto"/>
        <w:rPr>
          <w:rFonts w:ascii="Times New Roman" w:eastAsiaTheme="majorEastAsia" w:hAnsi="Times New Roman" w:cs="Times New Roman"/>
          <w:b/>
          <w:bCs/>
          <w:i/>
          <w:iCs/>
        </w:rPr>
      </w:pPr>
      <w:r w:rsidRPr="00650B23">
        <w:rPr>
          <w:rFonts w:ascii="Times New Roman" w:eastAsiaTheme="majorEastAsia" w:hAnsi="Times New Roman" w:cs="Times New Roman"/>
          <w:b/>
          <w:bCs/>
          <w:i/>
          <w:iCs/>
        </w:rPr>
        <w:t xml:space="preserve">Vs </w:t>
      </w:r>
      <w:r w:rsidR="007B2CBC" w:rsidRPr="00650B23">
        <w:rPr>
          <w:rFonts w:ascii="Times New Roman" w:eastAsiaTheme="majorEastAsia" w:hAnsi="Times New Roman" w:cs="Times New Roman"/>
          <w:b/>
          <w:bCs/>
          <w:i/>
          <w:iCs/>
        </w:rPr>
        <w:t>19  "Whoever lies with an animal shall be put to death.</w:t>
      </w:r>
      <w:r w:rsidR="007B2CBC" w:rsidRPr="00A424DC">
        <w:rPr>
          <w:rFonts w:ascii="Times New Roman" w:eastAsiaTheme="majorEastAsia" w:hAnsi="Times New Roman" w:cs="Times New Roman"/>
          <w:b/>
          <w:bCs/>
          <w:i/>
          <w:iCs/>
        </w:rPr>
        <w:t xml:space="preserve"> </w:t>
      </w:r>
    </w:p>
    <w:p w:rsidR="00D64F03" w:rsidRPr="00AF5480" w:rsidRDefault="00D64F03" w:rsidP="00D64F03">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 xml:space="preserve">This verse delivers another short, unequivocal command: anyone who engages in sexual relations with an animal is to be put to death. The language is intentionally stark, reflecting the gravity of the offense and allowing no ambiguity within Israel’s covenant law. The expression </w:t>
      </w:r>
      <w:r w:rsidRPr="00650B23">
        <w:rPr>
          <w:rFonts w:ascii="Times New Roman" w:eastAsia="Times New Roman" w:hAnsi="Times New Roman" w:cs="Times New Roman"/>
          <w:b/>
          <w:bCs/>
          <w:i/>
          <w:iCs/>
        </w:rPr>
        <w:t>“lies with”</w:t>
      </w:r>
      <w:r w:rsidRPr="00650B23">
        <w:rPr>
          <w:rFonts w:ascii="Times New Roman" w:eastAsia="Times New Roman" w:hAnsi="Times New Roman" w:cs="Times New Roman"/>
        </w:rPr>
        <w:t xml:space="preserve"> </w:t>
      </w:r>
      <w:r w:rsidRPr="00AF5480">
        <w:rPr>
          <w:rFonts w:ascii="Times New Roman" w:eastAsia="Times New Roman" w:hAnsi="Times New Roman" w:cs="Times New Roman"/>
        </w:rPr>
        <w:t>is the standard biblical euphemism for sexual union</w:t>
      </w:r>
      <w:r w:rsidR="00650B23">
        <w:rPr>
          <w:rFonts w:ascii="Times New Roman" w:eastAsia="Times New Roman" w:hAnsi="Times New Roman" w:cs="Times New Roman"/>
        </w:rPr>
        <w:t xml:space="preserve">. </w:t>
      </w:r>
    </w:p>
    <w:p w:rsidR="00D64F03" w:rsidRPr="00AF5480" w:rsidRDefault="00D64F03" w:rsidP="00D64F03">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 xml:space="preserve">The act described falls under the category of extreme sexual perversion and represents a direct assault on the created order established by God (Gen 1:26–28).  </w:t>
      </w:r>
    </w:p>
    <w:p w:rsidR="00650B23" w:rsidRDefault="00D64F03" w:rsidP="00D64F03">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Historically, bestiality is attested in the religious practices of certain ancient Near Eastern cultures, particularly within Canaanite fertility cults</w:t>
      </w:r>
      <w:r w:rsidR="00650B23">
        <w:rPr>
          <w:rFonts w:ascii="Times New Roman" w:eastAsia="Times New Roman" w:hAnsi="Times New Roman" w:cs="Times New Roman"/>
        </w:rPr>
        <w:t>.</w:t>
      </w:r>
    </w:p>
    <w:p w:rsidR="00D64F03" w:rsidRPr="00AF5480" w:rsidRDefault="00650B23" w:rsidP="00D64F03">
      <w:pPr>
        <w:spacing w:before="100" w:beforeAutospacing="1" w:after="100" w:afterAutospacing="1" w:line="300" w:lineRule="atLeast"/>
        <w:rPr>
          <w:rFonts w:ascii="Times New Roman" w:eastAsia="Times New Roman" w:hAnsi="Times New Roman" w:cs="Times New Roman"/>
        </w:rPr>
      </w:pPr>
      <w:r>
        <w:rPr>
          <w:rFonts w:ascii="Times New Roman" w:eastAsia="Times New Roman" w:hAnsi="Times New Roman" w:cs="Times New Roman"/>
        </w:rPr>
        <w:t>For</w:t>
      </w:r>
      <w:r w:rsidR="00D64F03" w:rsidRPr="00AF5480">
        <w:rPr>
          <w:rFonts w:ascii="Times New Roman" w:eastAsia="Times New Roman" w:hAnsi="Times New Roman" w:cs="Times New Roman"/>
        </w:rPr>
        <w:t xml:space="preserve"> a believer in the Lord Jesus Christ something of this nature should not even be named among the saints. </w:t>
      </w:r>
    </w:p>
    <w:p w:rsidR="007B2CBC" w:rsidRPr="00A424DC" w:rsidRDefault="000F2142" w:rsidP="007B2CBC">
      <w:pPr>
        <w:spacing w:line="278" w:lineRule="auto"/>
        <w:rPr>
          <w:rFonts w:ascii="Times New Roman" w:eastAsiaTheme="majorEastAsia" w:hAnsi="Times New Roman" w:cs="Times New Roman"/>
          <w:b/>
          <w:bCs/>
          <w:i/>
          <w:iCs/>
        </w:rPr>
      </w:pPr>
      <w:r w:rsidRPr="00A424DC">
        <w:rPr>
          <w:rFonts w:ascii="Times New Roman" w:eastAsiaTheme="majorEastAsia" w:hAnsi="Times New Roman" w:cs="Times New Roman"/>
          <w:b/>
          <w:bCs/>
          <w:i/>
          <w:iCs/>
        </w:rPr>
        <w:t xml:space="preserve">Vs </w:t>
      </w:r>
      <w:r w:rsidR="007B2CBC" w:rsidRPr="00A424DC">
        <w:rPr>
          <w:rFonts w:ascii="Times New Roman" w:eastAsiaTheme="majorEastAsia" w:hAnsi="Times New Roman" w:cs="Times New Roman"/>
          <w:b/>
          <w:bCs/>
          <w:i/>
          <w:iCs/>
        </w:rPr>
        <w:t xml:space="preserve">20  "Whoever sacrifices to any god, other than the LORD alone, shall be devoted to destruction. </w:t>
      </w:r>
    </w:p>
    <w:p w:rsidR="00D64F03" w:rsidRPr="00AF5480" w:rsidRDefault="00D64F03" w:rsidP="00D64F03">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This command unmistakably echoes and intensifies the first commandment by attaching an explicit penalty</w:t>
      </w:r>
      <w:r w:rsidR="002B51DE">
        <w:rPr>
          <w:rFonts w:ascii="Times New Roman" w:eastAsia="Times New Roman" w:hAnsi="Times New Roman" w:cs="Times New Roman"/>
        </w:rPr>
        <w:t xml:space="preserve">. </w:t>
      </w:r>
      <w:r w:rsidRPr="00AF5480">
        <w:rPr>
          <w:rFonts w:ascii="Times New Roman" w:eastAsia="Times New Roman" w:hAnsi="Times New Roman" w:cs="Times New Roman"/>
        </w:rPr>
        <w:t xml:space="preserve">Whoever offers sacrifice to any god other than Yahweh alone is to be </w:t>
      </w:r>
      <w:r w:rsidRPr="00650B23">
        <w:rPr>
          <w:rFonts w:ascii="Times New Roman" w:eastAsia="Times New Roman" w:hAnsi="Times New Roman" w:cs="Times New Roman"/>
          <w:b/>
          <w:bCs/>
          <w:i/>
          <w:iCs/>
        </w:rPr>
        <w:t>“devoted to destruction.”</w:t>
      </w:r>
      <w:r w:rsidRPr="00650B23">
        <w:rPr>
          <w:rFonts w:ascii="Times New Roman" w:eastAsia="Times New Roman" w:hAnsi="Times New Roman" w:cs="Times New Roman"/>
        </w:rPr>
        <w:t xml:space="preserve"> </w:t>
      </w:r>
    </w:p>
    <w:p w:rsidR="00D64F03" w:rsidRPr="00AF5480" w:rsidRDefault="00D64F03" w:rsidP="00D64F03">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lastRenderedPageBreak/>
        <w:t>To violate exclusive loyalty to Yahweh is not merely a personal religious failure but an act of covenant treason, warranting the most severe judgment.</w:t>
      </w:r>
      <w:r w:rsidR="00650B23">
        <w:rPr>
          <w:rFonts w:ascii="Times New Roman" w:eastAsia="Times New Roman" w:hAnsi="Times New Roman" w:cs="Times New Roman"/>
        </w:rPr>
        <w:t xml:space="preserve"> </w:t>
      </w:r>
    </w:p>
    <w:p w:rsidR="00D64F03" w:rsidRPr="00AF5480" w:rsidRDefault="00D64F03" w:rsidP="00D64F03">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While the New Testament no longer enforces civil penalties for idolatry, the underlying moral and theological reality remains unchanged. Idolatry—whether overt or subtle—continues to be portrayed as incompatible with loyalty to the one true God (1Cor 10:14; Gal 5:</w:t>
      </w:r>
      <w:r w:rsidR="003462D4" w:rsidRPr="00AF5480">
        <w:rPr>
          <w:rFonts w:ascii="Times New Roman" w:eastAsia="Times New Roman" w:hAnsi="Times New Roman" w:cs="Times New Roman"/>
        </w:rPr>
        <w:t>19-22</w:t>
      </w:r>
      <w:r w:rsidRPr="00AF5480">
        <w:rPr>
          <w:rFonts w:ascii="Times New Roman" w:eastAsia="Times New Roman" w:hAnsi="Times New Roman" w:cs="Times New Roman"/>
        </w:rPr>
        <w:t xml:space="preserve">). </w:t>
      </w:r>
    </w:p>
    <w:p w:rsidR="007B2CBC" w:rsidRPr="00AF5480" w:rsidRDefault="000F2142" w:rsidP="007B2CBC">
      <w:pPr>
        <w:spacing w:line="278" w:lineRule="auto"/>
        <w:rPr>
          <w:rFonts w:ascii="Times New Roman" w:eastAsiaTheme="majorEastAsia" w:hAnsi="Times New Roman" w:cs="Times New Roman"/>
          <w:b/>
          <w:bCs/>
          <w:color w:val="0070C0"/>
        </w:rPr>
      </w:pPr>
      <w:r w:rsidRPr="00A424DC">
        <w:rPr>
          <w:rFonts w:ascii="Times New Roman" w:eastAsiaTheme="majorEastAsia" w:hAnsi="Times New Roman" w:cs="Times New Roman"/>
          <w:b/>
          <w:bCs/>
          <w:i/>
          <w:iCs/>
        </w:rPr>
        <w:t xml:space="preserve">Vs </w:t>
      </w:r>
      <w:r w:rsidR="007B2CBC" w:rsidRPr="00A424DC">
        <w:rPr>
          <w:rFonts w:ascii="Times New Roman" w:eastAsiaTheme="majorEastAsia" w:hAnsi="Times New Roman" w:cs="Times New Roman"/>
          <w:b/>
          <w:bCs/>
          <w:i/>
          <w:iCs/>
        </w:rPr>
        <w:t>21  "You shall not wrong a sojourner or oppress him, for you were sojourners in the land of Egypt</w:t>
      </w:r>
      <w:r w:rsidR="007B2CBC" w:rsidRPr="00AF5480">
        <w:rPr>
          <w:rFonts w:ascii="Times New Roman" w:eastAsiaTheme="majorEastAsia" w:hAnsi="Times New Roman" w:cs="Times New Roman"/>
          <w:b/>
          <w:bCs/>
          <w:color w:val="0070C0"/>
        </w:rPr>
        <w:t xml:space="preserve">. </w:t>
      </w:r>
    </w:p>
    <w:p w:rsidR="00D64F03" w:rsidRPr="00AF5480" w:rsidRDefault="00D64F03" w:rsidP="00D64F03">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 xml:space="preserve">This law marks a striking departure from the norms of the ancient world: Israel is explicitly commanded not to wrong or oppress the sojourner. </w:t>
      </w:r>
    </w:p>
    <w:p w:rsidR="00D64F03" w:rsidRPr="00AF5480" w:rsidRDefault="00D64F03" w:rsidP="00D64F03">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 xml:space="preserve">The Hebrew term </w:t>
      </w:r>
      <w:proofErr w:type="spellStart"/>
      <w:r w:rsidRPr="00AF5480">
        <w:rPr>
          <w:rFonts w:ascii="Times New Roman" w:eastAsia="Times New Roman" w:hAnsi="Times New Roman" w:cs="Times New Roman"/>
          <w:b/>
          <w:bCs/>
          <w:i/>
          <w:iCs/>
          <w:color w:val="7030A0"/>
        </w:rPr>
        <w:t>gēr</w:t>
      </w:r>
      <w:proofErr w:type="spellEnd"/>
      <w:r w:rsidRPr="00AF5480">
        <w:rPr>
          <w:rFonts w:ascii="Times New Roman" w:eastAsia="Times New Roman" w:hAnsi="Times New Roman" w:cs="Times New Roman"/>
          <w:b/>
          <w:bCs/>
          <w:color w:val="7030A0"/>
        </w:rPr>
        <w:t xml:space="preserve"> (</w:t>
      </w:r>
      <w:r w:rsidRPr="00AF5480">
        <w:rPr>
          <w:rFonts w:ascii="Times New Roman" w:eastAsia="Times New Roman" w:hAnsi="Times New Roman" w:cs="Times New Roman"/>
          <w:b/>
          <w:bCs/>
          <w:color w:val="7030A0"/>
          <w:rtl/>
          <w:lang w:bidi="he-IL"/>
        </w:rPr>
        <w:t>גֵּר</w:t>
      </w:r>
      <w:r w:rsidRPr="00AF5480">
        <w:rPr>
          <w:rFonts w:ascii="Times New Roman" w:eastAsia="Times New Roman" w:hAnsi="Times New Roman" w:cs="Times New Roman"/>
          <w:b/>
          <w:bCs/>
          <w:color w:val="7030A0"/>
        </w:rPr>
        <w:t>)</w:t>
      </w:r>
      <w:r w:rsidRPr="00AF5480">
        <w:rPr>
          <w:rFonts w:ascii="Times New Roman" w:eastAsia="Times New Roman" w:hAnsi="Times New Roman" w:cs="Times New Roman"/>
        </w:rPr>
        <w:t xml:space="preserve"> refers to a resident foreigner—someone living among Israel without land inheritance, clan protection, or political power. In most ancient civilizations, such people existed at the mercy of the dominant culture and were routinely exploited, marginalized, or ignored. </w:t>
      </w:r>
      <w:r w:rsidR="002B51DE">
        <w:rPr>
          <w:rFonts w:ascii="Times New Roman" w:eastAsia="Times New Roman" w:hAnsi="Times New Roman" w:cs="Times New Roman"/>
        </w:rPr>
        <w:t xml:space="preserve">This command is remarkable. </w:t>
      </w:r>
    </w:p>
    <w:p w:rsidR="00D64F03" w:rsidRPr="00AF5480" w:rsidRDefault="00D64F03" w:rsidP="00D64F03">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 xml:space="preserve">The rationale given is deeply theological and experiential: </w:t>
      </w:r>
      <w:r w:rsidRPr="00650B23">
        <w:rPr>
          <w:rFonts w:ascii="Times New Roman" w:eastAsia="Times New Roman" w:hAnsi="Times New Roman" w:cs="Times New Roman"/>
          <w:b/>
          <w:bCs/>
          <w:i/>
          <w:iCs/>
        </w:rPr>
        <w:t>“for you were sojourners in the land of Egypt.”</w:t>
      </w:r>
      <w:r w:rsidRPr="00650B23">
        <w:rPr>
          <w:rFonts w:ascii="Times New Roman" w:eastAsia="Times New Roman" w:hAnsi="Times New Roman" w:cs="Times New Roman"/>
        </w:rPr>
        <w:t xml:space="preserve"> </w:t>
      </w:r>
    </w:p>
    <w:p w:rsidR="00D64F03" w:rsidRPr="00AF5480" w:rsidRDefault="00D64F03" w:rsidP="00D64F03">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 xml:space="preserve">Theologically, care for the sojourner becomes a test case for whether Israel truly understands the grace it has received. This theme reverberates throughout Scripture. </w:t>
      </w:r>
    </w:p>
    <w:p w:rsidR="007B2CBC" w:rsidRPr="00A424DC" w:rsidRDefault="000F2142" w:rsidP="007B2CBC">
      <w:pPr>
        <w:spacing w:line="278" w:lineRule="auto"/>
        <w:rPr>
          <w:rFonts w:ascii="Times New Roman" w:eastAsiaTheme="majorEastAsia" w:hAnsi="Times New Roman" w:cs="Times New Roman"/>
          <w:b/>
          <w:bCs/>
          <w:i/>
          <w:iCs/>
        </w:rPr>
      </w:pPr>
      <w:r w:rsidRPr="00A424DC">
        <w:rPr>
          <w:rFonts w:ascii="Times New Roman" w:eastAsiaTheme="majorEastAsia" w:hAnsi="Times New Roman" w:cs="Times New Roman"/>
          <w:b/>
          <w:bCs/>
          <w:i/>
          <w:iCs/>
        </w:rPr>
        <w:t xml:space="preserve">Vs </w:t>
      </w:r>
      <w:r w:rsidR="007B2CBC" w:rsidRPr="00A424DC">
        <w:rPr>
          <w:rFonts w:ascii="Times New Roman" w:eastAsiaTheme="majorEastAsia" w:hAnsi="Times New Roman" w:cs="Times New Roman"/>
          <w:b/>
          <w:bCs/>
          <w:i/>
          <w:iCs/>
        </w:rPr>
        <w:t>22</w:t>
      </w:r>
      <w:r w:rsidR="003462D4" w:rsidRPr="00A424DC">
        <w:rPr>
          <w:rFonts w:ascii="Times New Roman" w:eastAsiaTheme="majorEastAsia" w:hAnsi="Times New Roman" w:cs="Times New Roman"/>
          <w:b/>
          <w:bCs/>
          <w:i/>
          <w:iCs/>
        </w:rPr>
        <w:t>-24</w:t>
      </w:r>
      <w:r w:rsidR="007B2CBC" w:rsidRPr="00A424DC">
        <w:rPr>
          <w:rFonts w:ascii="Times New Roman" w:eastAsiaTheme="majorEastAsia" w:hAnsi="Times New Roman" w:cs="Times New Roman"/>
          <w:b/>
          <w:bCs/>
          <w:i/>
          <w:iCs/>
        </w:rPr>
        <w:t xml:space="preserve">  You shall not mistreat any widow or fatherless child. 23  If you do mistreat them, and they cry out to me, I will surely hear their cry, 24  and my wrath will burn, and I will kill you with the sword, and your wives shall become widows and your children fatherless. </w:t>
      </w:r>
    </w:p>
    <w:p w:rsidR="0070707B" w:rsidRPr="00AF5480" w:rsidRDefault="0070707B" w:rsidP="0070707B">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 xml:space="preserve">The next command turns God’s attention to two of the most vulnerable groups in ancient society: widows and fatherless children. </w:t>
      </w:r>
    </w:p>
    <w:p w:rsidR="0070707B" w:rsidRPr="00AF5480" w:rsidRDefault="0070707B" w:rsidP="0070707B">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 xml:space="preserve">Israel is explicitly forbidden to mistreat them, reinforcing Yahweh’s concern for those without social, legal, or economic protection. The warning intensifies in verses 23–24. If Israel violates this command and these vulnerable ones cry out to Yahweh, He promises that He will surely hear their cry. </w:t>
      </w:r>
    </w:p>
    <w:p w:rsidR="00B200D3" w:rsidRPr="00AF5480" w:rsidRDefault="0070707B" w:rsidP="0070707B">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The language mirrors Israel’s own experience in Egypt: just as Yahweh heard their cries and acted in judgment against their oppressors (Ex 2:23–25), He will now act on behalf of widows and orphans</w:t>
      </w:r>
      <w:r w:rsidR="00FC38C5">
        <w:rPr>
          <w:rFonts w:ascii="Times New Roman" w:eastAsia="Times New Roman" w:hAnsi="Times New Roman" w:cs="Times New Roman"/>
        </w:rPr>
        <w:t>.</w:t>
      </w:r>
      <w:r w:rsidRPr="00AF5480">
        <w:rPr>
          <w:rFonts w:ascii="Times New Roman" w:eastAsia="Times New Roman" w:hAnsi="Times New Roman" w:cs="Times New Roman"/>
        </w:rPr>
        <w:t xml:space="preserve"> </w:t>
      </w:r>
    </w:p>
    <w:p w:rsidR="0070707B" w:rsidRPr="00AF5480" w:rsidRDefault="0070707B" w:rsidP="0070707B">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Divine hearing leads to divine action</w:t>
      </w:r>
      <w:r w:rsidR="00B200D3" w:rsidRPr="00AF5480">
        <w:rPr>
          <w:rFonts w:ascii="Times New Roman" w:eastAsia="Times New Roman" w:hAnsi="Times New Roman" w:cs="Times New Roman"/>
        </w:rPr>
        <w:t>!</w:t>
      </w:r>
      <w:r w:rsidRPr="00AF5480">
        <w:rPr>
          <w:rFonts w:ascii="Times New Roman" w:eastAsia="Times New Roman" w:hAnsi="Times New Roman" w:cs="Times New Roman"/>
        </w:rPr>
        <w:t xml:space="preserve"> Yahweh declares that His wrath will burn</w:t>
      </w:r>
      <w:r w:rsidR="00B200D3" w:rsidRPr="00AF5480">
        <w:rPr>
          <w:rFonts w:ascii="Times New Roman" w:eastAsia="Times New Roman" w:hAnsi="Times New Roman" w:cs="Times New Roman"/>
        </w:rPr>
        <w:t xml:space="preserve">, </w:t>
      </w:r>
      <w:r w:rsidRPr="00AF5480">
        <w:rPr>
          <w:rFonts w:ascii="Times New Roman" w:eastAsia="Times New Roman" w:hAnsi="Times New Roman" w:cs="Times New Roman"/>
        </w:rPr>
        <w:t>a vivid anthropomorphic expression describing righteous, covenantal anger against injustice.</w:t>
      </w:r>
    </w:p>
    <w:p w:rsidR="0070707B" w:rsidRPr="00AF5480" w:rsidRDefault="0070707B" w:rsidP="0070707B">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 xml:space="preserve">The stated consequence is stark and unsettling: Yahweh Himself will bring judgment by the sword against those who oppress the defenseless, resulting in a reversal of circumstances—the oppressors’ wives will become widows, and their children will become fatherless. </w:t>
      </w:r>
      <w:r w:rsidR="00E23CB1">
        <w:rPr>
          <w:rFonts w:ascii="Times New Roman" w:eastAsia="Times New Roman" w:hAnsi="Times New Roman" w:cs="Times New Roman"/>
        </w:rPr>
        <w:t>Yahweh is their protector!</w:t>
      </w:r>
    </w:p>
    <w:p w:rsidR="0070707B" w:rsidRPr="00AF5480" w:rsidRDefault="0070707B" w:rsidP="0070707B">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 xml:space="preserve">Throughout Scripture, care for widows and orphans remains a defining mark of righteousness (Jas 1:27). </w:t>
      </w:r>
    </w:p>
    <w:p w:rsidR="007B2CBC" w:rsidRPr="00A424DC" w:rsidRDefault="000F2142" w:rsidP="007B2CBC">
      <w:pPr>
        <w:spacing w:line="278" w:lineRule="auto"/>
        <w:rPr>
          <w:rFonts w:ascii="Times New Roman" w:eastAsiaTheme="majorEastAsia" w:hAnsi="Times New Roman" w:cs="Times New Roman"/>
          <w:b/>
          <w:bCs/>
          <w:i/>
          <w:iCs/>
        </w:rPr>
      </w:pPr>
      <w:r w:rsidRPr="00A424DC">
        <w:rPr>
          <w:rFonts w:ascii="Times New Roman" w:eastAsiaTheme="majorEastAsia" w:hAnsi="Times New Roman" w:cs="Times New Roman"/>
          <w:b/>
          <w:bCs/>
          <w:i/>
          <w:iCs/>
        </w:rPr>
        <w:lastRenderedPageBreak/>
        <w:t xml:space="preserve">Vs </w:t>
      </w:r>
      <w:r w:rsidR="007B2CBC" w:rsidRPr="00A424DC">
        <w:rPr>
          <w:rFonts w:ascii="Times New Roman" w:eastAsiaTheme="majorEastAsia" w:hAnsi="Times New Roman" w:cs="Times New Roman"/>
          <w:b/>
          <w:bCs/>
          <w:i/>
          <w:iCs/>
        </w:rPr>
        <w:t xml:space="preserve">25 ¶  "If you lend money to any of my people with you who is poor, you shall not be like a moneylender to him, and you shall not exact interest from him. </w:t>
      </w:r>
    </w:p>
    <w:p w:rsidR="00A9755D" w:rsidRPr="00AF5480" w:rsidRDefault="00A9755D" w:rsidP="00A9755D">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 xml:space="preserve">This command continues Yahweh’s concern for social order within Israel. If a Hebrew lends money to a fellow Israelite who is poor, he is explicitly forbidden from </w:t>
      </w:r>
      <w:r w:rsidR="00815407">
        <w:rPr>
          <w:rFonts w:ascii="Times New Roman" w:eastAsia="Times New Roman" w:hAnsi="Times New Roman" w:cs="Times New Roman"/>
        </w:rPr>
        <w:t xml:space="preserve">charging interest. </w:t>
      </w:r>
      <w:r w:rsidRPr="00AF5480">
        <w:rPr>
          <w:rFonts w:ascii="Times New Roman" w:eastAsia="Times New Roman" w:hAnsi="Times New Roman" w:cs="Times New Roman"/>
        </w:rPr>
        <w:t xml:space="preserve">The key Hebrew term translated </w:t>
      </w:r>
      <w:r w:rsidRPr="00F97220">
        <w:rPr>
          <w:rFonts w:ascii="Times New Roman" w:eastAsia="Times New Roman" w:hAnsi="Times New Roman" w:cs="Times New Roman"/>
          <w:b/>
          <w:bCs/>
          <w:i/>
          <w:iCs/>
        </w:rPr>
        <w:t>“interest”</w:t>
      </w:r>
      <w:r w:rsidRPr="00F97220">
        <w:rPr>
          <w:rFonts w:ascii="Times New Roman" w:eastAsia="Times New Roman" w:hAnsi="Times New Roman" w:cs="Times New Roman"/>
        </w:rPr>
        <w:t xml:space="preserve"> </w:t>
      </w:r>
      <w:r w:rsidRPr="00AF5480">
        <w:rPr>
          <w:rFonts w:ascii="Times New Roman" w:eastAsia="Times New Roman" w:hAnsi="Times New Roman" w:cs="Times New Roman"/>
        </w:rPr>
        <w:t xml:space="preserve">is </w:t>
      </w:r>
      <w:proofErr w:type="spellStart"/>
      <w:r w:rsidRPr="00AF5480">
        <w:rPr>
          <w:rFonts w:ascii="Times New Roman" w:eastAsia="Times New Roman" w:hAnsi="Times New Roman" w:cs="Times New Roman"/>
          <w:b/>
          <w:bCs/>
          <w:i/>
          <w:iCs/>
          <w:color w:val="7030A0"/>
        </w:rPr>
        <w:t>nešek</w:t>
      </w:r>
      <w:proofErr w:type="spellEnd"/>
      <w:r w:rsidRPr="00AF5480">
        <w:rPr>
          <w:rFonts w:ascii="Times New Roman" w:eastAsia="Times New Roman" w:hAnsi="Times New Roman" w:cs="Times New Roman"/>
          <w:b/>
          <w:bCs/>
          <w:color w:val="7030A0"/>
        </w:rPr>
        <w:t xml:space="preserve"> (</w:t>
      </w:r>
      <w:r w:rsidRPr="00AF5480">
        <w:rPr>
          <w:rFonts w:ascii="Times New Roman" w:eastAsia="Times New Roman" w:hAnsi="Times New Roman" w:cs="Times New Roman"/>
          <w:b/>
          <w:bCs/>
          <w:color w:val="7030A0"/>
          <w:rtl/>
          <w:lang w:bidi="he-IL"/>
        </w:rPr>
        <w:t>נֶשֶׁך</w:t>
      </w:r>
      <w:r w:rsidRPr="00AF5480">
        <w:rPr>
          <w:rFonts w:ascii="Times New Roman" w:eastAsia="Times New Roman" w:hAnsi="Times New Roman" w:cs="Times New Roman"/>
          <w:b/>
          <w:bCs/>
          <w:color w:val="7030A0"/>
        </w:rPr>
        <w:t>),</w:t>
      </w:r>
      <w:r w:rsidRPr="00AF5480">
        <w:rPr>
          <w:rFonts w:ascii="Times New Roman" w:eastAsia="Times New Roman" w:hAnsi="Times New Roman" w:cs="Times New Roman"/>
        </w:rPr>
        <w:t xml:space="preserve"> which literally means </w:t>
      </w:r>
      <w:r w:rsidRPr="00AF5480">
        <w:rPr>
          <w:rFonts w:ascii="Times New Roman" w:eastAsia="Times New Roman" w:hAnsi="Times New Roman" w:cs="Times New Roman"/>
          <w:b/>
          <w:bCs/>
        </w:rPr>
        <w:t>“a bite.”</w:t>
      </w:r>
      <w:r w:rsidRPr="00AF5480">
        <w:rPr>
          <w:rFonts w:ascii="Times New Roman" w:eastAsia="Times New Roman" w:hAnsi="Times New Roman" w:cs="Times New Roman"/>
        </w:rPr>
        <w:t xml:space="preserve"> The imagery is vivid: interest is portrayed as something that slowly consumes or wounds the borrower. </w:t>
      </w:r>
    </w:p>
    <w:p w:rsidR="00F97220" w:rsidRDefault="00A9755D" w:rsidP="00A9755D">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To lend to the poor was to be an act of compassion, not commerce.</w:t>
      </w:r>
      <w:r w:rsidR="00F97220">
        <w:rPr>
          <w:rFonts w:ascii="Times New Roman" w:eastAsia="Times New Roman" w:hAnsi="Times New Roman" w:cs="Times New Roman"/>
        </w:rPr>
        <w:t xml:space="preserve"> </w:t>
      </w:r>
    </w:p>
    <w:p w:rsidR="007B2CBC" w:rsidRPr="00A424DC" w:rsidRDefault="000F2142" w:rsidP="007B2CBC">
      <w:pPr>
        <w:spacing w:line="278" w:lineRule="auto"/>
        <w:rPr>
          <w:rFonts w:ascii="Times New Roman" w:eastAsiaTheme="majorEastAsia" w:hAnsi="Times New Roman" w:cs="Times New Roman"/>
          <w:b/>
          <w:bCs/>
          <w:i/>
          <w:iCs/>
        </w:rPr>
      </w:pPr>
      <w:r w:rsidRPr="00A424DC">
        <w:rPr>
          <w:rFonts w:ascii="Times New Roman" w:eastAsiaTheme="majorEastAsia" w:hAnsi="Times New Roman" w:cs="Times New Roman"/>
          <w:b/>
          <w:bCs/>
          <w:i/>
          <w:iCs/>
        </w:rPr>
        <w:t xml:space="preserve">Vs </w:t>
      </w:r>
      <w:r w:rsidR="007B2CBC" w:rsidRPr="00A424DC">
        <w:rPr>
          <w:rFonts w:ascii="Times New Roman" w:eastAsiaTheme="majorEastAsia" w:hAnsi="Times New Roman" w:cs="Times New Roman"/>
          <w:b/>
          <w:bCs/>
          <w:i/>
          <w:iCs/>
        </w:rPr>
        <w:t>26</w:t>
      </w:r>
      <w:r w:rsidR="00F60B9E" w:rsidRPr="00A424DC">
        <w:rPr>
          <w:rFonts w:ascii="Times New Roman" w:eastAsiaTheme="majorEastAsia" w:hAnsi="Times New Roman" w:cs="Times New Roman"/>
          <w:b/>
          <w:bCs/>
          <w:i/>
          <w:iCs/>
        </w:rPr>
        <w:t>-27</w:t>
      </w:r>
      <w:r w:rsidR="007B2CBC" w:rsidRPr="00A424DC">
        <w:rPr>
          <w:rFonts w:ascii="Times New Roman" w:eastAsiaTheme="majorEastAsia" w:hAnsi="Times New Roman" w:cs="Times New Roman"/>
          <w:b/>
          <w:bCs/>
          <w:i/>
          <w:iCs/>
        </w:rPr>
        <w:t xml:space="preserve">  If ever you take your neighbor’s cloak in pledge, you shall return it to him before the sun goes down, 27  for that is his only covering, and it is his cloak for his body; in what else shall he sleep? And if he cries to me, I will hear, for I am compassionate. </w:t>
      </w:r>
    </w:p>
    <w:p w:rsidR="00A9755D" w:rsidRPr="00AF5480" w:rsidRDefault="00A9755D" w:rsidP="00A9755D">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 xml:space="preserve">If a Hebrew took his neighbor’s cloak as security, it had to be returned before sundown. The reason is explicitly stated: for many poor Israelites, the outer cloak was not merely a garment but their only covering by day and their blanket by night. To withhold it overnight would expose the borrower to danger. </w:t>
      </w:r>
    </w:p>
    <w:p w:rsidR="00A9755D" w:rsidRPr="00AF5480" w:rsidRDefault="00A9755D" w:rsidP="00A9755D">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Even when a legal right existed to take a pledge, compassion was to limit that right.</w:t>
      </w:r>
      <w:r w:rsidR="00F97220">
        <w:rPr>
          <w:rFonts w:ascii="Times New Roman" w:eastAsia="Times New Roman" w:hAnsi="Times New Roman" w:cs="Times New Roman"/>
        </w:rPr>
        <w:t xml:space="preserve"> </w:t>
      </w:r>
      <w:r w:rsidRPr="00AF5480">
        <w:rPr>
          <w:rFonts w:ascii="Times New Roman" w:eastAsia="Times New Roman" w:hAnsi="Times New Roman" w:cs="Times New Roman"/>
        </w:rPr>
        <w:t xml:space="preserve">The law presses the lender to consider the human cost of enforcing economic claims. </w:t>
      </w:r>
    </w:p>
    <w:p w:rsidR="00A9755D" w:rsidRPr="00AF5480" w:rsidRDefault="00A9755D" w:rsidP="00A9755D">
      <w:pPr>
        <w:spacing w:before="100" w:beforeAutospacing="1" w:after="100" w:afterAutospacing="1" w:line="300" w:lineRule="atLeast"/>
        <w:rPr>
          <w:rFonts w:ascii="Times New Roman" w:eastAsia="Times New Roman" w:hAnsi="Times New Roman" w:cs="Times New Roman"/>
          <w:b/>
          <w:bCs/>
          <w:i/>
          <w:iCs/>
          <w:color w:val="0070C0"/>
        </w:rPr>
      </w:pPr>
      <w:r w:rsidRPr="00AF5480">
        <w:rPr>
          <w:rFonts w:ascii="Times New Roman" w:eastAsia="Times New Roman" w:hAnsi="Times New Roman" w:cs="Times New Roman"/>
        </w:rPr>
        <w:t xml:space="preserve">The passage concludes with a profound theological motivation: if the poor man cries out to Yahweh, He will hear, </w:t>
      </w:r>
      <w:r w:rsidRPr="00F97220">
        <w:rPr>
          <w:rFonts w:ascii="Times New Roman" w:eastAsia="Times New Roman" w:hAnsi="Times New Roman" w:cs="Times New Roman"/>
          <w:b/>
          <w:bCs/>
          <w:i/>
          <w:iCs/>
        </w:rPr>
        <w:t xml:space="preserve">“for I am compassionate.” </w:t>
      </w:r>
    </w:p>
    <w:p w:rsidR="00A9755D" w:rsidRPr="00AF5480" w:rsidRDefault="00A9755D" w:rsidP="00A9755D">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 xml:space="preserve">The Hebrew adjective </w:t>
      </w:r>
      <w:proofErr w:type="spellStart"/>
      <w:r w:rsidRPr="00AF5480">
        <w:rPr>
          <w:rFonts w:ascii="Times New Roman" w:eastAsia="Times New Roman" w:hAnsi="Times New Roman" w:cs="Times New Roman"/>
          <w:b/>
          <w:bCs/>
          <w:i/>
          <w:iCs/>
          <w:color w:val="7030A0"/>
        </w:rPr>
        <w:t>ḥannûn</w:t>
      </w:r>
      <w:proofErr w:type="spellEnd"/>
      <w:r w:rsidRPr="00AF5480">
        <w:rPr>
          <w:rFonts w:ascii="Times New Roman" w:eastAsia="Times New Roman" w:hAnsi="Times New Roman" w:cs="Times New Roman"/>
          <w:b/>
          <w:bCs/>
          <w:color w:val="7030A0"/>
        </w:rPr>
        <w:t xml:space="preserve"> (</w:t>
      </w:r>
      <w:r w:rsidRPr="00AF5480">
        <w:rPr>
          <w:rFonts w:ascii="Times New Roman" w:eastAsia="Times New Roman" w:hAnsi="Times New Roman" w:cs="Times New Roman"/>
          <w:b/>
          <w:bCs/>
          <w:color w:val="7030A0"/>
          <w:rtl/>
          <w:lang w:bidi="he-IL"/>
        </w:rPr>
        <w:t>חַנּוּן</w:t>
      </w:r>
      <w:r w:rsidRPr="00AF5480">
        <w:rPr>
          <w:rFonts w:ascii="Times New Roman" w:eastAsia="Times New Roman" w:hAnsi="Times New Roman" w:cs="Times New Roman"/>
          <w:b/>
          <w:bCs/>
          <w:color w:val="7030A0"/>
        </w:rPr>
        <w:t>)</w:t>
      </w:r>
      <w:r w:rsidRPr="00AF5480">
        <w:rPr>
          <w:rFonts w:ascii="Times New Roman" w:eastAsia="Times New Roman" w:hAnsi="Times New Roman" w:cs="Times New Roman"/>
        </w:rPr>
        <w:t xml:space="preserve"> emphasizes Yahweh’s gracious, merciful disposition. Once again, the language echoes Israel’s own experience of crying out in affliction and being heard by God. </w:t>
      </w:r>
    </w:p>
    <w:p w:rsidR="00A9755D" w:rsidRPr="00AF5480" w:rsidRDefault="00A9755D" w:rsidP="00A9755D">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 xml:space="preserve">Legal rights were never to override love of neighbor. This same principle resonates throughout Scripture, where care for the poor becomes a measure of true righteousness (Prov 14:31; Jas 2:13). </w:t>
      </w:r>
    </w:p>
    <w:p w:rsidR="007B2CBC" w:rsidRPr="005C7049" w:rsidRDefault="000F2142" w:rsidP="007B2CBC">
      <w:pPr>
        <w:spacing w:line="278" w:lineRule="auto"/>
        <w:rPr>
          <w:rFonts w:ascii="Times New Roman" w:eastAsiaTheme="majorEastAsia" w:hAnsi="Times New Roman" w:cs="Times New Roman"/>
          <w:b/>
          <w:bCs/>
          <w:i/>
          <w:iCs/>
        </w:rPr>
      </w:pPr>
      <w:r w:rsidRPr="005C7049">
        <w:rPr>
          <w:rFonts w:ascii="Times New Roman" w:eastAsiaTheme="majorEastAsia" w:hAnsi="Times New Roman" w:cs="Times New Roman"/>
          <w:b/>
          <w:bCs/>
          <w:i/>
          <w:iCs/>
        </w:rPr>
        <w:t xml:space="preserve">Vs </w:t>
      </w:r>
      <w:r w:rsidR="007B2CBC" w:rsidRPr="005C7049">
        <w:rPr>
          <w:rFonts w:ascii="Times New Roman" w:eastAsiaTheme="majorEastAsia" w:hAnsi="Times New Roman" w:cs="Times New Roman"/>
          <w:b/>
          <w:bCs/>
          <w:i/>
          <w:iCs/>
        </w:rPr>
        <w:t xml:space="preserve">28  "You shall not revile God, nor curse a ruler of your people. </w:t>
      </w:r>
    </w:p>
    <w:p w:rsidR="00776171" w:rsidRPr="00AF5480" w:rsidRDefault="00776171" w:rsidP="00776171">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At first glance, this command may seem somewhat surprising: Israel is instructed not to revile God and, in the same breath, not to curse a ruler of the people. The pairing initially appears uneven—placing God and human authorities side by side. Yet the connection is deliberate and deeply theological, reflecting Yahweh’s ordering of authority within Israel’s covenant life.</w:t>
      </w:r>
    </w:p>
    <w:p w:rsidR="00776171" w:rsidRPr="00AF5480" w:rsidRDefault="00776171" w:rsidP="00776171">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 xml:space="preserve">The Hebrew term translated “God” in this verse is </w:t>
      </w:r>
      <w:proofErr w:type="spellStart"/>
      <w:r w:rsidRPr="00AF5480">
        <w:rPr>
          <w:rFonts w:ascii="Times New Roman" w:eastAsia="Times New Roman" w:hAnsi="Times New Roman" w:cs="Times New Roman"/>
          <w:b/>
          <w:bCs/>
          <w:i/>
          <w:iCs/>
          <w:color w:val="7030A0"/>
        </w:rPr>
        <w:t>ʾĕlōhîm</w:t>
      </w:r>
      <w:proofErr w:type="spellEnd"/>
      <w:r w:rsidRPr="00AF5480">
        <w:rPr>
          <w:rFonts w:ascii="Times New Roman" w:eastAsia="Times New Roman" w:hAnsi="Times New Roman" w:cs="Times New Roman"/>
          <w:b/>
          <w:bCs/>
          <w:color w:val="7030A0"/>
        </w:rPr>
        <w:t xml:space="preserve"> (</w:t>
      </w:r>
      <w:r w:rsidRPr="00AF5480">
        <w:rPr>
          <w:rFonts w:ascii="Times New Roman" w:eastAsia="Times New Roman" w:hAnsi="Times New Roman" w:cs="Times New Roman"/>
          <w:b/>
          <w:bCs/>
          <w:color w:val="7030A0"/>
          <w:rtl/>
          <w:lang w:bidi="he-IL"/>
        </w:rPr>
        <w:t>אֱלֹהִים</w:t>
      </w:r>
      <w:r w:rsidRPr="00AF5480">
        <w:rPr>
          <w:rFonts w:ascii="Times New Roman" w:eastAsia="Times New Roman" w:hAnsi="Times New Roman" w:cs="Times New Roman"/>
          <w:color w:val="7030A0"/>
        </w:rPr>
        <w:t>)</w:t>
      </w:r>
      <w:r w:rsidRPr="00AF5480">
        <w:rPr>
          <w:rFonts w:ascii="Times New Roman" w:eastAsia="Times New Roman" w:hAnsi="Times New Roman" w:cs="Times New Roman"/>
        </w:rPr>
        <w:t xml:space="preserve">. While most often used to refer to the one true God, </w:t>
      </w:r>
      <w:proofErr w:type="spellStart"/>
      <w:r w:rsidRPr="00AF5480">
        <w:rPr>
          <w:rFonts w:ascii="Times New Roman" w:eastAsia="Times New Roman" w:hAnsi="Times New Roman" w:cs="Times New Roman"/>
          <w:b/>
          <w:bCs/>
          <w:i/>
          <w:iCs/>
          <w:color w:val="7030A0"/>
        </w:rPr>
        <w:t>ʾĕlōhîm</w:t>
      </w:r>
      <w:proofErr w:type="spellEnd"/>
      <w:r w:rsidRPr="00AF5480">
        <w:rPr>
          <w:rFonts w:ascii="Times New Roman" w:eastAsia="Times New Roman" w:hAnsi="Times New Roman" w:cs="Times New Roman"/>
        </w:rPr>
        <w:t xml:space="preserve"> has a rare but well</w:t>
      </w:r>
      <w:r w:rsidRPr="00AF5480">
        <w:rPr>
          <w:rFonts w:ascii="Times New Roman" w:eastAsia="Times New Roman" w:hAnsi="Times New Roman" w:cs="Times New Roman"/>
        </w:rPr>
        <w:noBreakHyphen/>
        <w:t xml:space="preserve">attested secondary use in the Pentateuch to denote human judges acting as God’s representatives. </w:t>
      </w:r>
    </w:p>
    <w:p w:rsidR="00776171" w:rsidRPr="00AF5480" w:rsidRDefault="00776171" w:rsidP="00776171">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 xml:space="preserve">This usage appears earlier in this very section of Exodus, notably in </w:t>
      </w:r>
      <w:r w:rsidRPr="00AF5480">
        <w:rPr>
          <w:rFonts w:ascii="Times New Roman" w:eastAsia="Times New Roman" w:hAnsi="Times New Roman" w:cs="Times New Roman"/>
          <w:b/>
          <w:bCs/>
        </w:rPr>
        <w:t>Exodus 21:6</w:t>
      </w:r>
      <w:r w:rsidRPr="00AF5480">
        <w:rPr>
          <w:rFonts w:ascii="Times New Roman" w:eastAsia="Times New Roman" w:hAnsi="Times New Roman" w:cs="Times New Roman"/>
        </w:rPr>
        <w:t xml:space="preserve"> and </w:t>
      </w:r>
      <w:r w:rsidRPr="00AF5480">
        <w:rPr>
          <w:rFonts w:ascii="Times New Roman" w:eastAsia="Times New Roman" w:hAnsi="Times New Roman" w:cs="Times New Roman"/>
          <w:b/>
          <w:bCs/>
        </w:rPr>
        <w:t>Exodus 22:8–9</w:t>
      </w:r>
      <w:r w:rsidRPr="00AF5480">
        <w:rPr>
          <w:rFonts w:ascii="Times New Roman" w:eastAsia="Times New Roman" w:hAnsi="Times New Roman" w:cs="Times New Roman"/>
        </w:rPr>
        <w:t xml:space="preserve">, where legal cases are brought </w:t>
      </w:r>
      <w:r w:rsidRPr="00AF5480">
        <w:rPr>
          <w:rFonts w:ascii="Times New Roman" w:eastAsia="Times New Roman" w:hAnsi="Times New Roman" w:cs="Times New Roman"/>
          <w:b/>
          <w:bCs/>
        </w:rPr>
        <w:t>“before the</w:t>
      </w:r>
      <w:r w:rsidRPr="00AF5480">
        <w:rPr>
          <w:rFonts w:ascii="Times New Roman" w:eastAsia="Times New Roman" w:hAnsi="Times New Roman" w:cs="Times New Roman"/>
          <w:b/>
          <w:bCs/>
          <w:color w:val="7030A0"/>
        </w:rPr>
        <w:t xml:space="preserve"> </w:t>
      </w:r>
      <w:proofErr w:type="spellStart"/>
      <w:r w:rsidRPr="00AF5480">
        <w:rPr>
          <w:rFonts w:ascii="Times New Roman" w:eastAsia="Times New Roman" w:hAnsi="Times New Roman" w:cs="Times New Roman"/>
          <w:b/>
          <w:bCs/>
          <w:i/>
          <w:iCs/>
          <w:color w:val="7030A0"/>
        </w:rPr>
        <w:t>ʾĕlōhîm</w:t>
      </w:r>
      <w:proofErr w:type="spellEnd"/>
      <w:r w:rsidRPr="00AF5480">
        <w:rPr>
          <w:rFonts w:ascii="Times New Roman" w:eastAsia="Times New Roman" w:hAnsi="Times New Roman" w:cs="Times New Roman"/>
          <w:b/>
          <w:bCs/>
          <w:color w:val="7030A0"/>
        </w:rPr>
        <w:t>,</w:t>
      </w:r>
      <w:r w:rsidRPr="00AF5480">
        <w:rPr>
          <w:rFonts w:ascii="Times New Roman" w:eastAsia="Times New Roman" w:hAnsi="Times New Roman" w:cs="Times New Roman"/>
          <w:b/>
          <w:bCs/>
        </w:rPr>
        <w:t>”</w:t>
      </w:r>
      <w:r w:rsidRPr="00AF5480">
        <w:rPr>
          <w:rFonts w:ascii="Times New Roman" w:eastAsia="Times New Roman" w:hAnsi="Times New Roman" w:cs="Times New Roman"/>
        </w:rPr>
        <w:t xml:space="preserve"> meaning before the judges. In light of this, many interpreters understand Exodus 22:28 as addressing two closely related authorities: judicial and governmental leadership.</w:t>
      </w:r>
    </w:p>
    <w:p w:rsidR="00776171" w:rsidRPr="00AF5480" w:rsidRDefault="00776171" w:rsidP="00776171">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lastRenderedPageBreak/>
        <w:t xml:space="preserve">Read this way, the verse may be paraphrased: </w:t>
      </w:r>
      <w:r w:rsidRPr="00AF5480">
        <w:rPr>
          <w:rFonts w:ascii="Times New Roman" w:eastAsia="Times New Roman" w:hAnsi="Times New Roman" w:cs="Times New Roman"/>
          <w:i/>
          <w:iCs/>
        </w:rPr>
        <w:t>“You shall not revile a judge, nor curse a ruler of your people.”</w:t>
      </w:r>
      <w:r w:rsidRPr="00AF5480">
        <w:rPr>
          <w:rFonts w:ascii="Times New Roman" w:eastAsia="Times New Roman" w:hAnsi="Times New Roman" w:cs="Times New Roman"/>
        </w:rPr>
        <w:t xml:space="preserve"> The first clause addresses judicial authority; the second addresses political leadership. Both are institutions established by Yahweh for the ordering and stability of covenant society. </w:t>
      </w:r>
    </w:p>
    <w:p w:rsidR="00776171" w:rsidRPr="00AF5480" w:rsidRDefault="00776171" w:rsidP="00776171">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This principle is reinforced by Paul in the New Testament</w:t>
      </w:r>
      <w:r w:rsidR="00A424DC">
        <w:rPr>
          <w:rFonts w:ascii="Times New Roman" w:eastAsia="Times New Roman" w:hAnsi="Times New Roman" w:cs="Times New Roman"/>
        </w:rPr>
        <w:t xml:space="preserve"> (Rom 13:1-2). </w:t>
      </w:r>
      <w:r w:rsidRPr="00AF5480">
        <w:rPr>
          <w:rFonts w:ascii="Times New Roman" w:eastAsia="Times New Roman" w:hAnsi="Times New Roman" w:cs="Times New Roman"/>
        </w:rPr>
        <w:t xml:space="preserve"> </w:t>
      </w:r>
    </w:p>
    <w:p w:rsidR="00776171" w:rsidRPr="00AF5480" w:rsidRDefault="00776171" w:rsidP="00776171">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 xml:space="preserve">Theologically, Exodus 22:28 affirms that respect for authority is an expression of reverence for Yahweh Himself. </w:t>
      </w:r>
    </w:p>
    <w:p w:rsidR="007B2CBC" w:rsidRPr="00A424DC" w:rsidRDefault="000F2142" w:rsidP="007B2CBC">
      <w:pPr>
        <w:spacing w:line="278" w:lineRule="auto"/>
        <w:rPr>
          <w:rFonts w:ascii="Times New Roman" w:eastAsiaTheme="majorEastAsia" w:hAnsi="Times New Roman" w:cs="Times New Roman"/>
          <w:b/>
          <w:bCs/>
          <w:i/>
          <w:iCs/>
        </w:rPr>
      </w:pPr>
      <w:r w:rsidRPr="000813EE">
        <w:rPr>
          <w:rFonts w:ascii="Times New Roman" w:eastAsiaTheme="majorEastAsia" w:hAnsi="Times New Roman" w:cs="Times New Roman"/>
          <w:b/>
          <w:bCs/>
          <w:i/>
          <w:iCs/>
        </w:rPr>
        <w:t xml:space="preserve">Vs </w:t>
      </w:r>
      <w:r w:rsidR="007B2CBC" w:rsidRPr="000813EE">
        <w:rPr>
          <w:rFonts w:ascii="Times New Roman" w:eastAsiaTheme="majorEastAsia" w:hAnsi="Times New Roman" w:cs="Times New Roman"/>
          <w:b/>
          <w:bCs/>
          <w:i/>
          <w:iCs/>
        </w:rPr>
        <w:t>29a  "You shall not delay to offer from the fullness of your harvest and from the outflow of your presses.</w:t>
      </w:r>
      <w:r w:rsidR="007B2CBC" w:rsidRPr="00A424DC">
        <w:rPr>
          <w:rFonts w:ascii="Times New Roman" w:eastAsiaTheme="majorEastAsia" w:hAnsi="Times New Roman" w:cs="Times New Roman"/>
          <w:b/>
          <w:bCs/>
          <w:i/>
          <w:iCs/>
        </w:rPr>
        <w:t xml:space="preserve"> </w:t>
      </w:r>
    </w:p>
    <w:p w:rsidR="00B96C22" w:rsidRPr="00AF5480" w:rsidRDefault="00B96C22" w:rsidP="00B96C22">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 xml:space="preserve">This command instructs Israel not to delay in offering to Yahweh from the abundance of their harvest and from the produce of their presses. </w:t>
      </w:r>
      <w:r w:rsidR="000813EE">
        <w:rPr>
          <w:rFonts w:ascii="Times New Roman" w:eastAsia="Times New Roman" w:hAnsi="Times New Roman" w:cs="Times New Roman"/>
        </w:rPr>
        <w:t xml:space="preserve"> </w:t>
      </w:r>
      <w:r w:rsidRPr="00AF5480">
        <w:rPr>
          <w:rFonts w:ascii="Times New Roman" w:eastAsia="Times New Roman" w:hAnsi="Times New Roman" w:cs="Times New Roman"/>
        </w:rPr>
        <w:t xml:space="preserve">The Hebrew phrase translated </w:t>
      </w:r>
      <w:r w:rsidRPr="000813EE">
        <w:rPr>
          <w:rFonts w:ascii="Times New Roman" w:eastAsia="Times New Roman" w:hAnsi="Times New Roman" w:cs="Times New Roman"/>
          <w:b/>
          <w:bCs/>
          <w:i/>
          <w:iCs/>
        </w:rPr>
        <w:t>“you shall not delay,”</w:t>
      </w:r>
      <w:r w:rsidRPr="000813EE">
        <w:rPr>
          <w:rFonts w:ascii="Times New Roman" w:eastAsia="Times New Roman" w:hAnsi="Times New Roman" w:cs="Times New Roman"/>
        </w:rPr>
        <w:t xml:space="preserve"> </w:t>
      </w:r>
      <w:r w:rsidRPr="00AF5480">
        <w:rPr>
          <w:rFonts w:ascii="Times New Roman" w:eastAsia="Times New Roman" w:hAnsi="Times New Roman" w:cs="Times New Roman"/>
        </w:rPr>
        <w:t xml:space="preserve">emphasizes promptness and priority. Giving to Yahweh was not to be postponed until what remained was assessed or secured; it was to be an immediate response of devotion. </w:t>
      </w:r>
    </w:p>
    <w:p w:rsidR="00B96C22" w:rsidRPr="00AF5480" w:rsidRDefault="00B96C22" w:rsidP="00B96C22">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 xml:space="preserve">The terms translated </w:t>
      </w:r>
      <w:r w:rsidRPr="000813EE">
        <w:rPr>
          <w:rFonts w:ascii="Times New Roman" w:eastAsia="Times New Roman" w:hAnsi="Times New Roman" w:cs="Times New Roman"/>
          <w:b/>
          <w:bCs/>
          <w:i/>
          <w:iCs/>
        </w:rPr>
        <w:t>“fullness”</w:t>
      </w:r>
      <w:r w:rsidRPr="000813EE">
        <w:rPr>
          <w:rFonts w:ascii="Times New Roman" w:eastAsia="Times New Roman" w:hAnsi="Times New Roman" w:cs="Times New Roman"/>
        </w:rPr>
        <w:t xml:space="preserve"> </w:t>
      </w:r>
      <w:r w:rsidRPr="00AF5480">
        <w:rPr>
          <w:rFonts w:ascii="Times New Roman" w:eastAsia="Times New Roman" w:hAnsi="Times New Roman" w:cs="Times New Roman"/>
        </w:rPr>
        <w:t xml:space="preserve">and </w:t>
      </w:r>
      <w:r w:rsidRPr="000813EE">
        <w:rPr>
          <w:rFonts w:ascii="Times New Roman" w:eastAsia="Times New Roman" w:hAnsi="Times New Roman" w:cs="Times New Roman"/>
          <w:b/>
          <w:bCs/>
          <w:i/>
          <w:iCs/>
        </w:rPr>
        <w:t>“outflow”</w:t>
      </w:r>
      <w:r w:rsidRPr="000813EE">
        <w:rPr>
          <w:rFonts w:ascii="Times New Roman" w:eastAsia="Times New Roman" w:hAnsi="Times New Roman" w:cs="Times New Roman"/>
        </w:rPr>
        <w:t xml:space="preserve"> </w:t>
      </w:r>
      <w:r w:rsidRPr="00AF5480">
        <w:rPr>
          <w:rFonts w:ascii="Times New Roman" w:eastAsia="Times New Roman" w:hAnsi="Times New Roman" w:cs="Times New Roman"/>
        </w:rPr>
        <w:t xml:space="preserve">referring to the yield of grain, and a vivid word meaning the liquid flow from wine or olive presses. </w:t>
      </w:r>
    </w:p>
    <w:p w:rsidR="00B96C22" w:rsidRPr="00AF5480" w:rsidRDefault="00B96C22" w:rsidP="00B96C22">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 xml:space="preserve">While often associated with the tithe, this command more specifically concerns </w:t>
      </w:r>
      <w:r w:rsidRPr="00AF5480">
        <w:rPr>
          <w:rFonts w:ascii="Times New Roman" w:eastAsia="Times New Roman" w:hAnsi="Times New Roman" w:cs="Times New Roman"/>
          <w:b/>
          <w:bCs/>
        </w:rPr>
        <w:t>first offerings</w:t>
      </w:r>
      <w:r w:rsidRPr="00AF5480">
        <w:rPr>
          <w:rFonts w:ascii="Times New Roman" w:eastAsia="Times New Roman" w:hAnsi="Times New Roman" w:cs="Times New Roman"/>
        </w:rPr>
        <w:t>—the initial portion of produce given to Yahweh in acknowledgment that all provision comes from Him (</w:t>
      </w:r>
      <w:proofErr w:type="spellStart"/>
      <w:r w:rsidRPr="00AF5480">
        <w:rPr>
          <w:rFonts w:ascii="Times New Roman" w:eastAsia="Times New Roman" w:hAnsi="Times New Roman" w:cs="Times New Roman"/>
        </w:rPr>
        <w:t>Exod</w:t>
      </w:r>
      <w:proofErr w:type="spellEnd"/>
      <w:r w:rsidRPr="00AF5480">
        <w:rPr>
          <w:rFonts w:ascii="Times New Roman" w:eastAsia="Times New Roman" w:hAnsi="Times New Roman" w:cs="Times New Roman"/>
        </w:rPr>
        <w:t xml:space="preserve"> 23:19</w:t>
      </w:r>
      <w:r w:rsidR="000813EE">
        <w:rPr>
          <w:rFonts w:ascii="Times New Roman" w:eastAsia="Times New Roman" w:hAnsi="Times New Roman" w:cs="Times New Roman"/>
        </w:rPr>
        <w:t xml:space="preserve">). </w:t>
      </w:r>
      <w:r w:rsidRPr="00AF5480">
        <w:rPr>
          <w:rFonts w:ascii="Times New Roman" w:eastAsia="Times New Roman" w:hAnsi="Times New Roman" w:cs="Times New Roman"/>
        </w:rPr>
        <w:t xml:space="preserve"> </w:t>
      </w:r>
    </w:p>
    <w:p w:rsidR="000813EE" w:rsidRDefault="00B96C22" w:rsidP="00B96C22">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The emphasis is not merely on quantity but on timing and trust. To delay was to imply hesitation, self</w:t>
      </w:r>
      <w:r w:rsidRPr="00AF5480">
        <w:rPr>
          <w:rFonts w:ascii="Times New Roman" w:eastAsia="Times New Roman" w:hAnsi="Times New Roman" w:cs="Times New Roman"/>
        </w:rPr>
        <w:noBreakHyphen/>
        <w:t>reliance, or fear of scarcity. Prompt giving, by contrast, functioned as a tangible confession of faith</w:t>
      </w:r>
      <w:r w:rsidR="000813EE">
        <w:rPr>
          <w:rFonts w:ascii="Times New Roman" w:eastAsia="Times New Roman" w:hAnsi="Times New Roman" w:cs="Times New Roman"/>
        </w:rPr>
        <w:t xml:space="preserve">. </w:t>
      </w:r>
    </w:p>
    <w:p w:rsidR="007B2CBC" w:rsidRPr="00A424DC" w:rsidRDefault="000F2142" w:rsidP="007B2CBC">
      <w:pPr>
        <w:spacing w:line="278" w:lineRule="auto"/>
        <w:rPr>
          <w:rFonts w:ascii="Times New Roman" w:eastAsiaTheme="majorEastAsia" w:hAnsi="Times New Roman" w:cs="Times New Roman"/>
          <w:b/>
          <w:bCs/>
          <w:i/>
          <w:iCs/>
        </w:rPr>
      </w:pPr>
      <w:r w:rsidRPr="00A424DC">
        <w:rPr>
          <w:rFonts w:ascii="Times New Roman" w:eastAsiaTheme="majorEastAsia" w:hAnsi="Times New Roman" w:cs="Times New Roman"/>
          <w:b/>
          <w:bCs/>
          <w:i/>
          <w:iCs/>
        </w:rPr>
        <w:t xml:space="preserve">Vs </w:t>
      </w:r>
      <w:r w:rsidR="007B2CBC" w:rsidRPr="00A424DC">
        <w:rPr>
          <w:rFonts w:ascii="Times New Roman" w:eastAsiaTheme="majorEastAsia" w:hAnsi="Times New Roman" w:cs="Times New Roman"/>
          <w:b/>
          <w:bCs/>
          <w:i/>
          <w:iCs/>
        </w:rPr>
        <w:t xml:space="preserve">29b </w:t>
      </w:r>
      <w:proofErr w:type="gramStart"/>
      <w:r w:rsidR="007B2CBC" w:rsidRPr="00A424DC">
        <w:rPr>
          <w:rFonts w:ascii="Times New Roman" w:eastAsiaTheme="majorEastAsia" w:hAnsi="Times New Roman" w:cs="Times New Roman"/>
          <w:b/>
          <w:bCs/>
          <w:i/>
          <w:iCs/>
        </w:rPr>
        <w:t>The</w:t>
      </w:r>
      <w:proofErr w:type="gramEnd"/>
      <w:r w:rsidR="007B2CBC" w:rsidRPr="00A424DC">
        <w:rPr>
          <w:rFonts w:ascii="Times New Roman" w:eastAsiaTheme="majorEastAsia" w:hAnsi="Times New Roman" w:cs="Times New Roman"/>
          <w:b/>
          <w:bCs/>
          <w:i/>
          <w:iCs/>
        </w:rPr>
        <w:t xml:space="preserve"> firstborn of your sons you shall give to me. </w:t>
      </w:r>
    </w:p>
    <w:p w:rsidR="00F41FED" w:rsidRPr="00AF5480" w:rsidRDefault="00F41FED" w:rsidP="00F41FED">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As we have discussed, the firstborn belonged uniquely to God as a direct consequence of the Exodus. Yahweh had claimed Israel’s firstborn as His own when He spared them during the final plague and struck down the firstborn of Egypt (</w:t>
      </w:r>
      <w:proofErr w:type="spellStart"/>
      <w:r w:rsidRPr="00AF5480">
        <w:rPr>
          <w:rFonts w:ascii="Times New Roman" w:eastAsia="Times New Roman" w:hAnsi="Times New Roman" w:cs="Times New Roman"/>
        </w:rPr>
        <w:t>Exod</w:t>
      </w:r>
      <w:proofErr w:type="spellEnd"/>
      <w:r w:rsidRPr="00AF5480">
        <w:rPr>
          <w:rFonts w:ascii="Times New Roman" w:eastAsia="Times New Roman" w:hAnsi="Times New Roman" w:cs="Times New Roman"/>
        </w:rPr>
        <w:t xml:space="preserve"> 12:12–13; 13:1–2). </w:t>
      </w:r>
    </w:p>
    <w:p w:rsidR="00F41FED" w:rsidRPr="00AF5480" w:rsidRDefault="00F41FED" w:rsidP="00F41FED">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In this sense, the firstborn functioned as a living memorial of deliverance—an enacted confession that Israel existed as a redeemed people only by God’s sovereign grace.</w:t>
      </w:r>
    </w:p>
    <w:p w:rsidR="00F41FED" w:rsidRPr="00AF5480" w:rsidRDefault="00F41FED" w:rsidP="00F41FED">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This command was to be observed fully once Israel entered the land of Canaan (</w:t>
      </w:r>
      <w:proofErr w:type="spellStart"/>
      <w:r w:rsidRPr="00AF5480">
        <w:rPr>
          <w:rFonts w:ascii="Times New Roman" w:eastAsia="Times New Roman" w:hAnsi="Times New Roman" w:cs="Times New Roman"/>
        </w:rPr>
        <w:t>Exod</w:t>
      </w:r>
      <w:proofErr w:type="spellEnd"/>
      <w:r w:rsidRPr="00AF5480">
        <w:rPr>
          <w:rFonts w:ascii="Times New Roman" w:eastAsia="Times New Roman" w:hAnsi="Times New Roman" w:cs="Times New Roman"/>
        </w:rPr>
        <w:t xml:space="preserve"> 13:11–12), reminding us that much of the Mosaic Law was given prospectively. </w:t>
      </w:r>
    </w:p>
    <w:p w:rsidR="00F41FED" w:rsidRPr="00AF5480" w:rsidRDefault="00F41FED" w:rsidP="00F41FED">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 xml:space="preserve">Importantly, the firstborn sons were not sacrificed but redeemed. According to Exodus 34:19–20 (Num 18:15–16), a monetary substitute was given in place of the child, reaffirming that human life belongs to God but is preserved by His mercy. </w:t>
      </w:r>
    </w:p>
    <w:p w:rsidR="00F41FED" w:rsidRPr="00AF5480" w:rsidRDefault="00F41FED" w:rsidP="00F41FED">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 xml:space="preserve">Likewise, firstborn among unclean animals were redeemed with payment or substitution, while the firstborn of clean animals were sacrificed to Yahweh as holy offerings. </w:t>
      </w:r>
    </w:p>
    <w:p w:rsidR="00F41FED" w:rsidRPr="00AF5480" w:rsidRDefault="00F41FED" w:rsidP="00F41FED">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lastRenderedPageBreak/>
        <w:t xml:space="preserve">Theologically, this law served several critical functions. First, because the firstborn was regarded as the best and the strength of the household (Gen 49:3), giving the firstborn to God demonstrated the offering of one’s best, not leftovers. </w:t>
      </w:r>
    </w:p>
    <w:p w:rsidR="00F41FED" w:rsidRPr="00AF5480" w:rsidRDefault="00F41FED" w:rsidP="00F41FED">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 xml:space="preserve">Second, it reminded Israel that they themselves were Yahweh’s “firstborn son” among the nations (Ex 4:22), chosen and favored not by merit but by covenant grace. </w:t>
      </w:r>
    </w:p>
    <w:p w:rsidR="00F41FED" w:rsidRPr="00AF5480" w:rsidRDefault="00F41FED" w:rsidP="00F41FED">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Third, it permanently anchored Israel’s identity to the Passover event—each act of redemption recalled the night Yahweh spared their firstborn while judging Egypt’s (</w:t>
      </w:r>
      <w:proofErr w:type="spellStart"/>
      <w:r w:rsidRPr="00AF5480">
        <w:rPr>
          <w:rFonts w:ascii="Times New Roman" w:eastAsia="Times New Roman" w:hAnsi="Times New Roman" w:cs="Times New Roman"/>
        </w:rPr>
        <w:t>Exod</w:t>
      </w:r>
      <w:proofErr w:type="spellEnd"/>
      <w:r w:rsidRPr="00AF5480">
        <w:rPr>
          <w:rFonts w:ascii="Times New Roman" w:eastAsia="Times New Roman" w:hAnsi="Times New Roman" w:cs="Times New Roman"/>
        </w:rPr>
        <w:t xml:space="preserve"> 13:14–16).</w:t>
      </w:r>
    </w:p>
    <w:p w:rsidR="002905AB" w:rsidRPr="00AF5480" w:rsidRDefault="00F41FED" w:rsidP="00727415">
      <w:pPr>
        <w:autoSpaceDE w:val="0"/>
        <w:autoSpaceDN w:val="0"/>
        <w:adjustRightInd w:val="0"/>
        <w:spacing w:after="0" w:line="240" w:lineRule="auto"/>
        <w:rPr>
          <w:rFonts w:ascii="Times New Roman" w:hAnsi="Times New Roman" w:cs="Times New Roman"/>
          <w:color w:val="00B050"/>
        </w:rPr>
      </w:pPr>
      <w:r w:rsidRPr="00AF5480">
        <w:rPr>
          <w:rFonts w:ascii="Times New Roman" w:hAnsi="Times New Roman" w:cs="Times New Roman"/>
        </w:rPr>
        <w:t>It should serve to remind us as Paul stated</w:t>
      </w:r>
      <w:r w:rsidR="00A424DC">
        <w:rPr>
          <w:rFonts w:ascii="Times New Roman" w:hAnsi="Times New Roman" w:cs="Times New Roman"/>
        </w:rPr>
        <w:t xml:space="preserve"> in (I Cor 6:20). </w:t>
      </w:r>
    </w:p>
    <w:p w:rsidR="002905AB" w:rsidRPr="00AF5480" w:rsidRDefault="002905AB" w:rsidP="00727415">
      <w:pPr>
        <w:autoSpaceDE w:val="0"/>
        <w:autoSpaceDN w:val="0"/>
        <w:adjustRightInd w:val="0"/>
        <w:spacing w:after="0" w:line="240" w:lineRule="auto"/>
        <w:rPr>
          <w:rFonts w:ascii="Times New Roman" w:hAnsi="Times New Roman" w:cs="Times New Roman"/>
        </w:rPr>
      </w:pPr>
    </w:p>
    <w:p w:rsidR="007B2CBC" w:rsidRPr="00A424DC" w:rsidRDefault="000F2142" w:rsidP="007B2CBC">
      <w:pPr>
        <w:spacing w:line="278" w:lineRule="auto"/>
        <w:rPr>
          <w:rFonts w:ascii="Times New Roman" w:eastAsiaTheme="majorEastAsia" w:hAnsi="Times New Roman" w:cs="Times New Roman"/>
          <w:b/>
          <w:bCs/>
          <w:i/>
          <w:iCs/>
        </w:rPr>
      </w:pPr>
      <w:r w:rsidRPr="00A424DC">
        <w:rPr>
          <w:rFonts w:ascii="Times New Roman" w:eastAsiaTheme="majorEastAsia" w:hAnsi="Times New Roman" w:cs="Times New Roman"/>
          <w:b/>
          <w:bCs/>
          <w:i/>
          <w:iCs/>
        </w:rPr>
        <w:t xml:space="preserve">Vs </w:t>
      </w:r>
      <w:r w:rsidR="007B2CBC" w:rsidRPr="00A424DC">
        <w:rPr>
          <w:rFonts w:ascii="Times New Roman" w:eastAsiaTheme="majorEastAsia" w:hAnsi="Times New Roman" w:cs="Times New Roman"/>
          <w:b/>
          <w:bCs/>
          <w:i/>
          <w:iCs/>
        </w:rPr>
        <w:t xml:space="preserve">30  You shall do the same with your oxen and with your sheep: seven days it shall be with its mother; on the eighth day you shall give it to me. </w:t>
      </w:r>
    </w:p>
    <w:p w:rsidR="00F41FED" w:rsidRPr="00AF5480" w:rsidRDefault="00F41FED" w:rsidP="00F41FED">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 xml:space="preserve">This command extends the principle of firstborn dedication from human sons to livestock. Just as the firstborn sons belonged to Yahweh, so too did the firstborn of oxen and sheep. The animal was to remain with its mother for seven days, and on the eighth day it was to be given to God. </w:t>
      </w:r>
    </w:p>
    <w:p w:rsidR="00F41FED" w:rsidRPr="00AF5480" w:rsidRDefault="00F41FED" w:rsidP="00F41FED">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 xml:space="preserve">The “eighth day” carries theological weight throughout Scripture. Seven days often represent completeness, while the eighth day marks consecration, new beginning, and readiness for holy use (Lev 12:3; 22:27). </w:t>
      </w:r>
    </w:p>
    <w:p w:rsidR="00F41FED" w:rsidRPr="00AF5480" w:rsidRDefault="00F41FED" w:rsidP="00F41FED">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Of course, each animal that was sacrificed served as a picture of the ultimate sacrifice, the Lord Jesus Christ</w:t>
      </w:r>
      <w:r w:rsidR="003C21AC" w:rsidRPr="00AF5480">
        <w:rPr>
          <w:rFonts w:ascii="Times New Roman" w:eastAsia="Times New Roman" w:hAnsi="Times New Roman" w:cs="Times New Roman"/>
        </w:rPr>
        <w:t>, who was also Himself circumcised on the eight day</w:t>
      </w:r>
      <w:r w:rsidRPr="00AF5480">
        <w:rPr>
          <w:rFonts w:ascii="Times New Roman" w:eastAsia="Times New Roman" w:hAnsi="Times New Roman" w:cs="Times New Roman"/>
        </w:rPr>
        <w:t>!</w:t>
      </w:r>
    </w:p>
    <w:p w:rsidR="007B2CBC" w:rsidRPr="00A424DC" w:rsidRDefault="000F2142" w:rsidP="007B2CBC">
      <w:pPr>
        <w:spacing w:line="278" w:lineRule="auto"/>
        <w:rPr>
          <w:rFonts w:ascii="Times New Roman" w:eastAsiaTheme="majorEastAsia" w:hAnsi="Times New Roman" w:cs="Times New Roman"/>
          <w:b/>
          <w:bCs/>
          <w:i/>
          <w:iCs/>
        </w:rPr>
      </w:pPr>
      <w:r w:rsidRPr="00A424DC">
        <w:rPr>
          <w:rFonts w:ascii="Times New Roman" w:eastAsiaTheme="majorEastAsia" w:hAnsi="Times New Roman" w:cs="Times New Roman"/>
          <w:b/>
          <w:bCs/>
          <w:i/>
          <w:iCs/>
        </w:rPr>
        <w:t xml:space="preserve">Vs </w:t>
      </w:r>
      <w:r w:rsidR="007B2CBC" w:rsidRPr="00A424DC">
        <w:rPr>
          <w:rFonts w:ascii="Times New Roman" w:eastAsiaTheme="majorEastAsia" w:hAnsi="Times New Roman" w:cs="Times New Roman"/>
          <w:b/>
          <w:bCs/>
          <w:i/>
          <w:iCs/>
        </w:rPr>
        <w:t xml:space="preserve">31  "You shall be consecrated to me. Therefore you shall not eat any flesh that is torn by beasts in the field; you shall throw it to the dogs.” </w:t>
      </w:r>
    </w:p>
    <w:p w:rsidR="00C56471" w:rsidRDefault="00F41FED" w:rsidP="00F41FED">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 xml:space="preserve">This verse concludes the collection of covenant laws </w:t>
      </w:r>
      <w:r w:rsidR="00D9294A">
        <w:rPr>
          <w:rFonts w:ascii="Times New Roman" w:eastAsia="Times New Roman" w:hAnsi="Times New Roman" w:cs="Times New Roman"/>
        </w:rPr>
        <w:t xml:space="preserve">outlined </w:t>
      </w:r>
      <w:r w:rsidRPr="00AF5480">
        <w:rPr>
          <w:rFonts w:ascii="Times New Roman" w:eastAsia="Times New Roman" w:hAnsi="Times New Roman" w:cs="Times New Roman"/>
        </w:rPr>
        <w:t xml:space="preserve">in Exodus 22 by drawing the reader back to Israel’s fundamental identity: </w:t>
      </w:r>
      <w:r w:rsidRPr="00C56471">
        <w:rPr>
          <w:rFonts w:ascii="Times New Roman" w:eastAsia="Times New Roman" w:hAnsi="Times New Roman" w:cs="Times New Roman"/>
          <w:b/>
          <w:bCs/>
          <w:i/>
          <w:iCs/>
        </w:rPr>
        <w:t xml:space="preserve">“You shall be consecrated to me.” </w:t>
      </w:r>
      <w:r w:rsidRPr="00AF5480">
        <w:rPr>
          <w:rFonts w:ascii="Times New Roman" w:eastAsia="Times New Roman" w:hAnsi="Times New Roman" w:cs="Times New Roman"/>
        </w:rPr>
        <w:t xml:space="preserve">The Hebrew phrase conveys the idea of belonging wholly to God as a people set apart for sacred purpose. </w:t>
      </w:r>
    </w:p>
    <w:p w:rsidR="00F41FED" w:rsidRPr="00AF5480" w:rsidRDefault="00F41FED" w:rsidP="00F41FED">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 xml:space="preserve">Because Israel was consecrated to Yahweh, they were forbidden from eating meat torn by wild beasts in the open field. Such flesh was considered defiled—contaminated by blood not properly drained and by contact with death in an uncontrolled setting (Lev 17:14–15). </w:t>
      </w:r>
    </w:p>
    <w:p w:rsidR="00F41FED" w:rsidRPr="00AF5480" w:rsidRDefault="00F41FED" w:rsidP="00F41FED">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This principle carries forward into the New Testament, where God’s people are similarly reminded that redemption entails transformation and separation unto God (1 Pet 1:15–16; 1 Th</w:t>
      </w:r>
      <w:r w:rsidR="00C56471">
        <w:rPr>
          <w:rFonts w:ascii="Times New Roman" w:eastAsia="Times New Roman" w:hAnsi="Times New Roman" w:cs="Times New Roman"/>
        </w:rPr>
        <w:t xml:space="preserve"> </w:t>
      </w:r>
      <w:r w:rsidRPr="00AF5480">
        <w:rPr>
          <w:rFonts w:ascii="Times New Roman" w:eastAsia="Times New Roman" w:hAnsi="Times New Roman" w:cs="Times New Roman"/>
        </w:rPr>
        <w:t xml:space="preserve">4:7). </w:t>
      </w:r>
    </w:p>
    <w:p w:rsidR="006B4338" w:rsidRDefault="00F41FED" w:rsidP="00D9294A">
      <w:pPr>
        <w:spacing w:before="100" w:beforeAutospacing="1" w:after="100" w:afterAutospacing="1" w:line="300" w:lineRule="atLeast"/>
        <w:rPr>
          <w:rFonts w:ascii="Times New Roman" w:eastAsia="Times New Roman" w:hAnsi="Times New Roman" w:cs="Times New Roman"/>
        </w:rPr>
      </w:pPr>
      <w:r w:rsidRPr="00AF5480">
        <w:rPr>
          <w:rFonts w:ascii="Times New Roman" w:eastAsia="Times New Roman" w:hAnsi="Times New Roman" w:cs="Times New Roman"/>
        </w:rPr>
        <w:t xml:space="preserve">Exodus 22:31 provides a fitting conclusion to the chapter, affirming that holiness is not merely about avoiding sin, but about </w:t>
      </w:r>
      <w:r w:rsidRPr="00AF5480">
        <w:rPr>
          <w:rFonts w:ascii="Times New Roman" w:eastAsia="Times New Roman" w:hAnsi="Times New Roman" w:cs="Times New Roman"/>
          <w:b/>
          <w:bCs/>
        </w:rPr>
        <w:t>consistently embodying devotion to Jesus Christ</w:t>
      </w:r>
      <w:r w:rsidRPr="00AF5480">
        <w:rPr>
          <w:rFonts w:ascii="Times New Roman" w:eastAsia="Times New Roman" w:hAnsi="Times New Roman" w:cs="Times New Roman"/>
        </w:rPr>
        <w:t xml:space="preserve"> in the </w:t>
      </w:r>
      <w:r w:rsidRPr="00AF5480">
        <w:rPr>
          <w:rFonts w:ascii="Times New Roman" w:eastAsia="Times New Roman" w:hAnsi="Times New Roman" w:cs="Times New Roman"/>
          <w:b/>
          <w:bCs/>
        </w:rPr>
        <w:t>ordinary rhythms of our lives</w:t>
      </w:r>
      <w:r w:rsidRPr="00AF5480">
        <w:rPr>
          <w:rFonts w:ascii="Times New Roman" w:eastAsia="Times New Roman" w:hAnsi="Times New Roman" w:cs="Times New Roman"/>
        </w:rPr>
        <w:t xml:space="preserve">. </w:t>
      </w:r>
    </w:p>
    <w:p w:rsidR="00F361AA" w:rsidRPr="00AF5480" w:rsidRDefault="003C21AC" w:rsidP="00C56471">
      <w:pPr>
        <w:spacing w:before="100" w:beforeAutospacing="1" w:after="100" w:afterAutospacing="1" w:line="300" w:lineRule="atLeast"/>
        <w:rPr>
          <w:rFonts w:ascii="Times New Roman" w:eastAsiaTheme="majorEastAsia" w:hAnsi="Times New Roman" w:cs="Times New Roman"/>
          <w:b/>
          <w:bCs/>
        </w:rPr>
      </w:pPr>
      <w:r w:rsidRPr="00A424DC">
        <w:rPr>
          <w:rFonts w:ascii="Times New Roman" w:eastAsiaTheme="majorEastAsia" w:hAnsi="Times New Roman" w:cs="Times New Roman"/>
          <w:b/>
          <w:bCs/>
        </w:rPr>
        <w:t>Thus, the title: Redeemed People, Ordered Lives!</w:t>
      </w:r>
    </w:p>
    <w:sectPr w:rsidR="00F361AA" w:rsidRPr="00AF5480" w:rsidSect="00690F38">
      <w:footerReference w:type="default" r:id="rId10"/>
      <w:pgSz w:w="12240" w:h="15840"/>
      <w:pgMar w:top="1152" w:right="1152"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E1C" w:rsidRDefault="00BA2E1C">
      <w:pPr>
        <w:spacing w:after="0" w:line="240" w:lineRule="auto"/>
      </w:pPr>
      <w:r>
        <w:separator/>
      </w:r>
    </w:p>
  </w:endnote>
  <w:endnote w:type="continuationSeparator" w:id="0">
    <w:p w:rsidR="00BA2E1C" w:rsidRDefault="00BA2E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3CA" w:rsidRDefault="004E73CA" w:rsidP="00141E0A">
    <w:pPr>
      <w:pStyle w:val="Footer"/>
      <w:rPr>
        <w:rFonts w:ascii="Times New Roman" w:hAnsi="Times New Roman" w:cs="Times New Roman"/>
        <w:sz w:val="18"/>
        <w:szCs w:val="18"/>
      </w:rPr>
    </w:pPr>
  </w:p>
  <w:p w:rsidR="004E73CA" w:rsidRPr="00E730F2" w:rsidRDefault="00532E62" w:rsidP="00141E0A">
    <w:pPr>
      <w:pStyle w:val="Footer"/>
      <w:rPr>
        <w:rFonts w:ascii="Times New Roman" w:hAnsi="Times New Roman" w:cs="Times New Roman"/>
        <w:sz w:val="18"/>
        <w:szCs w:val="18"/>
      </w:rPr>
    </w:pPr>
    <w:r>
      <w:rPr>
        <w:rFonts w:ascii="Times New Roman" w:hAnsi="Times New Roman" w:cs="Times New Roman"/>
        <w:sz w:val="18"/>
        <w:szCs w:val="18"/>
      </w:rPr>
      <w:t>Redeemed People, Ordered Lives</w:t>
    </w:r>
    <w:r w:rsidR="00F361AA">
      <w:rPr>
        <w:rFonts w:ascii="Times New Roman" w:hAnsi="Times New Roman" w:cs="Times New Roman"/>
        <w:sz w:val="18"/>
        <w:szCs w:val="18"/>
      </w:rPr>
      <w:t xml:space="preserve"> </w:t>
    </w:r>
    <w:r w:rsidR="00F361AA">
      <w:rPr>
        <w:rFonts w:ascii="Times New Roman" w:hAnsi="Times New Roman" w:cs="Times New Roman"/>
        <w:sz w:val="18"/>
        <w:szCs w:val="18"/>
      </w:rPr>
      <w:tab/>
    </w:r>
    <w:r w:rsidR="004E73CA">
      <w:rPr>
        <w:rFonts w:ascii="Times New Roman" w:hAnsi="Times New Roman" w:cs="Times New Roman"/>
        <w:sz w:val="18"/>
        <w:szCs w:val="18"/>
      </w:rPr>
      <w:t xml:space="preserve">                         </w:t>
    </w:r>
    <w:r w:rsidR="00444B14">
      <w:rPr>
        <w:rFonts w:ascii="Times New Roman" w:hAnsi="Times New Roman" w:cs="Times New Roman"/>
        <w:sz w:val="18"/>
        <w:szCs w:val="18"/>
      </w:rPr>
      <w:t xml:space="preserve">      </w:t>
    </w:r>
    <w:r w:rsidR="004E73CA">
      <w:rPr>
        <w:rFonts w:ascii="Times New Roman" w:hAnsi="Times New Roman" w:cs="Times New Roman"/>
        <w:sz w:val="18"/>
        <w:szCs w:val="18"/>
      </w:rPr>
      <w:t xml:space="preserve">   D</w:t>
    </w:r>
    <w:r w:rsidR="004E73CA" w:rsidRPr="00E730F2">
      <w:rPr>
        <w:rFonts w:ascii="Times New Roman" w:hAnsi="Times New Roman" w:cs="Times New Roman"/>
        <w:sz w:val="18"/>
        <w:szCs w:val="18"/>
      </w:rPr>
      <w:t>r. Rich Turner</w:t>
    </w:r>
    <w:r w:rsidR="004E73CA" w:rsidRPr="00E730F2">
      <w:rPr>
        <w:rFonts w:ascii="Times New Roman" w:hAnsi="Times New Roman" w:cs="Times New Roman"/>
        <w:sz w:val="18"/>
        <w:szCs w:val="18"/>
      </w:rPr>
      <w:ptab w:relativeTo="margin" w:alignment="right" w:leader="none"/>
    </w:r>
    <w:r w:rsidR="004E73CA" w:rsidRPr="00E730F2">
      <w:rPr>
        <w:rFonts w:ascii="Times New Roman" w:hAnsi="Times New Roman" w:cs="Times New Roman"/>
        <w:sz w:val="18"/>
        <w:szCs w:val="18"/>
      </w:rPr>
      <w:t xml:space="preserve"> pg. </w:t>
    </w:r>
    <w:r w:rsidR="00A51F08" w:rsidRPr="00E730F2">
      <w:rPr>
        <w:rFonts w:ascii="Times New Roman" w:hAnsi="Times New Roman" w:cs="Times New Roman"/>
        <w:sz w:val="18"/>
        <w:szCs w:val="18"/>
      </w:rPr>
      <w:fldChar w:fldCharType="begin"/>
    </w:r>
    <w:r w:rsidR="004E73CA" w:rsidRPr="00E730F2">
      <w:rPr>
        <w:rFonts w:ascii="Times New Roman" w:hAnsi="Times New Roman" w:cs="Times New Roman"/>
        <w:sz w:val="18"/>
        <w:szCs w:val="18"/>
      </w:rPr>
      <w:instrText xml:space="preserve"> PAGE  \* Arabic </w:instrText>
    </w:r>
    <w:r w:rsidR="00A51F08" w:rsidRPr="00E730F2">
      <w:rPr>
        <w:rFonts w:ascii="Times New Roman" w:hAnsi="Times New Roman" w:cs="Times New Roman"/>
        <w:sz w:val="18"/>
        <w:szCs w:val="18"/>
      </w:rPr>
      <w:fldChar w:fldCharType="separate"/>
    </w:r>
    <w:r w:rsidR="00D9294A">
      <w:rPr>
        <w:rFonts w:ascii="Times New Roman" w:hAnsi="Times New Roman" w:cs="Times New Roman"/>
        <w:noProof/>
        <w:sz w:val="18"/>
        <w:szCs w:val="18"/>
      </w:rPr>
      <w:t>10</w:t>
    </w:r>
    <w:r w:rsidR="00A51F08" w:rsidRPr="00E730F2">
      <w:rPr>
        <w:rFonts w:ascii="Times New Roman" w:hAnsi="Times New Roman" w:cs="Times New Roman"/>
        <w:sz w:val="18"/>
        <w:szCs w:val="18"/>
      </w:rPr>
      <w:fldChar w:fldCharType="end"/>
    </w:r>
  </w:p>
  <w:p w:rsidR="004E73CA" w:rsidRDefault="004E73CA">
    <w:pPr>
      <w:pStyle w:val="Footer"/>
    </w:pPr>
  </w:p>
  <w:p w:rsidR="004E73CA" w:rsidRDefault="004E73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E1C" w:rsidRDefault="00BA2E1C">
      <w:pPr>
        <w:spacing w:after="0" w:line="240" w:lineRule="auto"/>
      </w:pPr>
      <w:r>
        <w:separator/>
      </w:r>
    </w:p>
  </w:footnote>
  <w:footnote w:type="continuationSeparator" w:id="0">
    <w:p w:rsidR="00BA2E1C" w:rsidRDefault="00BA2E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53AE5"/>
    <w:multiLevelType w:val="hybridMultilevel"/>
    <w:tmpl w:val="3CCE23E0"/>
    <w:lvl w:ilvl="0" w:tplc="C414E3AA">
      <w:start w:val="1"/>
      <w:numFmt w:val="bullet"/>
      <w:lvlText w:val="•"/>
      <w:lvlJc w:val="left"/>
      <w:pPr>
        <w:tabs>
          <w:tab w:val="num" w:pos="720"/>
        </w:tabs>
        <w:ind w:left="720" w:hanging="360"/>
      </w:pPr>
      <w:rPr>
        <w:rFonts w:ascii="Arial" w:hAnsi="Arial" w:hint="default"/>
      </w:rPr>
    </w:lvl>
    <w:lvl w:ilvl="1" w:tplc="713A342A" w:tentative="1">
      <w:start w:val="1"/>
      <w:numFmt w:val="bullet"/>
      <w:lvlText w:val="•"/>
      <w:lvlJc w:val="left"/>
      <w:pPr>
        <w:tabs>
          <w:tab w:val="num" w:pos="1440"/>
        </w:tabs>
        <w:ind w:left="1440" w:hanging="360"/>
      </w:pPr>
      <w:rPr>
        <w:rFonts w:ascii="Arial" w:hAnsi="Arial" w:hint="default"/>
      </w:rPr>
    </w:lvl>
    <w:lvl w:ilvl="2" w:tplc="BF6E71CE" w:tentative="1">
      <w:start w:val="1"/>
      <w:numFmt w:val="bullet"/>
      <w:lvlText w:val="•"/>
      <w:lvlJc w:val="left"/>
      <w:pPr>
        <w:tabs>
          <w:tab w:val="num" w:pos="2160"/>
        </w:tabs>
        <w:ind w:left="2160" w:hanging="360"/>
      </w:pPr>
      <w:rPr>
        <w:rFonts w:ascii="Arial" w:hAnsi="Arial" w:hint="default"/>
      </w:rPr>
    </w:lvl>
    <w:lvl w:ilvl="3" w:tplc="8D741694" w:tentative="1">
      <w:start w:val="1"/>
      <w:numFmt w:val="bullet"/>
      <w:lvlText w:val="•"/>
      <w:lvlJc w:val="left"/>
      <w:pPr>
        <w:tabs>
          <w:tab w:val="num" w:pos="2880"/>
        </w:tabs>
        <w:ind w:left="2880" w:hanging="360"/>
      </w:pPr>
      <w:rPr>
        <w:rFonts w:ascii="Arial" w:hAnsi="Arial" w:hint="default"/>
      </w:rPr>
    </w:lvl>
    <w:lvl w:ilvl="4" w:tplc="8A904B74" w:tentative="1">
      <w:start w:val="1"/>
      <w:numFmt w:val="bullet"/>
      <w:lvlText w:val="•"/>
      <w:lvlJc w:val="left"/>
      <w:pPr>
        <w:tabs>
          <w:tab w:val="num" w:pos="3600"/>
        </w:tabs>
        <w:ind w:left="3600" w:hanging="360"/>
      </w:pPr>
      <w:rPr>
        <w:rFonts w:ascii="Arial" w:hAnsi="Arial" w:hint="default"/>
      </w:rPr>
    </w:lvl>
    <w:lvl w:ilvl="5" w:tplc="2EB89E8C" w:tentative="1">
      <w:start w:val="1"/>
      <w:numFmt w:val="bullet"/>
      <w:lvlText w:val="•"/>
      <w:lvlJc w:val="left"/>
      <w:pPr>
        <w:tabs>
          <w:tab w:val="num" w:pos="4320"/>
        </w:tabs>
        <w:ind w:left="4320" w:hanging="360"/>
      </w:pPr>
      <w:rPr>
        <w:rFonts w:ascii="Arial" w:hAnsi="Arial" w:hint="default"/>
      </w:rPr>
    </w:lvl>
    <w:lvl w:ilvl="6" w:tplc="E8129B0E" w:tentative="1">
      <w:start w:val="1"/>
      <w:numFmt w:val="bullet"/>
      <w:lvlText w:val="•"/>
      <w:lvlJc w:val="left"/>
      <w:pPr>
        <w:tabs>
          <w:tab w:val="num" w:pos="5040"/>
        </w:tabs>
        <w:ind w:left="5040" w:hanging="360"/>
      </w:pPr>
      <w:rPr>
        <w:rFonts w:ascii="Arial" w:hAnsi="Arial" w:hint="default"/>
      </w:rPr>
    </w:lvl>
    <w:lvl w:ilvl="7" w:tplc="DC5EA61C" w:tentative="1">
      <w:start w:val="1"/>
      <w:numFmt w:val="bullet"/>
      <w:lvlText w:val="•"/>
      <w:lvlJc w:val="left"/>
      <w:pPr>
        <w:tabs>
          <w:tab w:val="num" w:pos="5760"/>
        </w:tabs>
        <w:ind w:left="5760" w:hanging="360"/>
      </w:pPr>
      <w:rPr>
        <w:rFonts w:ascii="Arial" w:hAnsi="Arial" w:hint="default"/>
      </w:rPr>
    </w:lvl>
    <w:lvl w:ilvl="8" w:tplc="251CF034" w:tentative="1">
      <w:start w:val="1"/>
      <w:numFmt w:val="bullet"/>
      <w:lvlText w:val="•"/>
      <w:lvlJc w:val="left"/>
      <w:pPr>
        <w:tabs>
          <w:tab w:val="num" w:pos="6480"/>
        </w:tabs>
        <w:ind w:left="6480" w:hanging="360"/>
      </w:pPr>
      <w:rPr>
        <w:rFonts w:ascii="Arial" w:hAnsi="Arial" w:hint="default"/>
      </w:rPr>
    </w:lvl>
  </w:abstractNum>
  <w:abstractNum w:abstractNumId="1">
    <w:nsid w:val="084A416A"/>
    <w:multiLevelType w:val="multilevel"/>
    <w:tmpl w:val="A7FA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12B06"/>
    <w:multiLevelType w:val="multilevel"/>
    <w:tmpl w:val="A458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5A19CC"/>
    <w:multiLevelType w:val="multilevel"/>
    <w:tmpl w:val="D234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CC02B5"/>
    <w:multiLevelType w:val="multilevel"/>
    <w:tmpl w:val="08E0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B263CE"/>
    <w:multiLevelType w:val="multilevel"/>
    <w:tmpl w:val="36780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676839"/>
    <w:multiLevelType w:val="multilevel"/>
    <w:tmpl w:val="2DA2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8B42EF"/>
    <w:multiLevelType w:val="multilevel"/>
    <w:tmpl w:val="2C7E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4A51FD"/>
    <w:multiLevelType w:val="multilevel"/>
    <w:tmpl w:val="4B32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A45077"/>
    <w:multiLevelType w:val="hybridMultilevel"/>
    <w:tmpl w:val="3B8CB358"/>
    <w:lvl w:ilvl="0" w:tplc="F3F45A8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33032E"/>
    <w:multiLevelType w:val="multilevel"/>
    <w:tmpl w:val="5440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560FEA"/>
    <w:multiLevelType w:val="multilevel"/>
    <w:tmpl w:val="780E1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A140BE"/>
    <w:multiLevelType w:val="multilevel"/>
    <w:tmpl w:val="13D2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A77D9B"/>
    <w:multiLevelType w:val="multilevel"/>
    <w:tmpl w:val="DA00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A3694D"/>
    <w:multiLevelType w:val="multilevel"/>
    <w:tmpl w:val="0816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7F3286"/>
    <w:multiLevelType w:val="multilevel"/>
    <w:tmpl w:val="E6DE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6B7C6F"/>
    <w:multiLevelType w:val="multilevel"/>
    <w:tmpl w:val="FC58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146A37"/>
    <w:multiLevelType w:val="hybridMultilevel"/>
    <w:tmpl w:val="3B8CB358"/>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1ED6887"/>
    <w:multiLevelType w:val="multilevel"/>
    <w:tmpl w:val="870E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182BA0"/>
    <w:multiLevelType w:val="multilevel"/>
    <w:tmpl w:val="C6C0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9E596D"/>
    <w:multiLevelType w:val="multilevel"/>
    <w:tmpl w:val="CFE6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C4506C"/>
    <w:multiLevelType w:val="multilevel"/>
    <w:tmpl w:val="02AE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660FAC"/>
    <w:multiLevelType w:val="multilevel"/>
    <w:tmpl w:val="D9DE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0A3895"/>
    <w:multiLevelType w:val="multilevel"/>
    <w:tmpl w:val="DB0A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183268"/>
    <w:multiLevelType w:val="hybridMultilevel"/>
    <w:tmpl w:val="CCCA04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810376"/>
    <w:multiLevelType w:val="multilevel"/>
    <w:tmpl w:val="F6FA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9D24CA"/>
    <w:multiLevelType w:val="multilevel"/>
    <w:tmpl w:val="12FC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216669"/>
    <w:multiLevelType w:val="multilevel"/>
    <w:tmpl w:val="4CACE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0360AB"/>
    <w:multiLevelType w:val="multilevel"/>
    <w:tmpl w:val="B7FC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CC56AC"/>
    <w:multiLevelType w:val="multilevel"/>
    <w:tmpl w:val="94809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3F474C4"/>
    <w:multiLevelType w:val="hybridMultilevel"/>
    <w:tmpl w:val="E852346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D5411F"/>
    <w:multiLevelType w:val="multilevel"/>
    <w:tmpl w:val="02D89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ACC1CF7"/>
    <w:multiLevelType w:val="multilevel"/>
    <w:tmpl w:val="ED4A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206993"/>
    <w:multiLevelType w:val="multilevel"/>
    <w:tmpl w:val="0EA4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2E7E53"/>
    <w:multiLevelType w:val="multilevel"/>
    <w:tmpl w:val="0DEC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A7010F"/>
    <w:multiLevelType w:val="multilevel"/>
    <w:tmpl w:val="A984C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FA7589D"/>
    <w:multiLevelType w:val="multilevel"/>
    <w:tmpl w:val="9CF8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4A1ACC"/>
    <w:multiLevelType w:val="multilevel"/>
    <w:tmpl w:val="7700D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31E41CC"/>
    <w:multiLevelType w:val="multilevel"/>
    <w:tmpl w:val="F332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C84E52"/>
    <w:multiLevelType w:val="multilevel"/>
    <w:tmpl w:val="E4B0F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5412D4E"/>
    <w:multiLevelType w:val="multilevel"/>
    <w:tmpl w:val="AA36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511802"/>
    <w:multiLevelType w:val="multilevel"/>
    <w:tmpl w:val="5406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46476D3"/>
    <w:multiLevelType w:val="hybridMultilevel"/>
    <w:tmpl w:val="D7FC9A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F013C3"/>
    <w:multiLevelType w:val="multilevel"/>
    <w:tmpl w:val="B11AD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8437E4B"/>
    <w:multiLevelType w:val="multilevel"/>
    <w:tmpl w:val="B7C2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8FA6CE6"/>
    <w:multiLevelType w:val="multilevel"/>
    <w:tmpl w:val="2526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D3B270D"/>
    <w:multiLevelType w:val="multilevel"/>
    <w:tmpl w:val="9C34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EE20978"/>
    <w:multiLevelType w:val="multilevel"/>
    <w:tmpl w:val="01989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0"/>
  </w:num>
  <w:num w:numId="3">
    <w:abstractNumId w:val="9"/>
  </w:num>
  <w:num w:numId="4">
    <w:abstractNumId w:val="17"/>
  </w:num>
  <w:num w:numId="5">
    <w:abstractNumId w:val="39"/>
  </w:num>
  <w:num w:numId="6">
    <w:abstractNumId w:val="30"/>
  </w:num>
  <w:num w:numId="7">
    <w:abstractNumId w:val="44"/>
  </w:num>
  <w:num w:numId="8">
    <w:abstractNumId w:val="8"/>
  </w:num>
  <w:num w:numId="9">
    <w:abstractNumId w:val="6"/>
  </w:num>
  <w:num w:numId="10">
    <w:abstractNumId w:val="12"/>
  </w:num>
  <w:num w:numId="11">
    <w:abstractNumId w:val="37"/>
  </w:num>
  <w:num w:numId="12">
    <w:abstractNumId w:val="25"/>
  </w:num>
  <w:num w:numId="13">
    <w:abstractNumId w:val="11"/>
  </w:num>
  <w:num w:numId="14">
    <w:abstractNumId w:val="35"/>
  </w:num>
  <w:num w:numId="15">
    <w:abstractNumId w:val="34"/>
  </w:num>
  <w:num w:numId="16">
    <w:abstractNumId w:val="40"/>
  </w:num>
  <w:num w:numId="17">
    <w:abstractNumId w:val="3"/>
  </w:num>
  <w:num w:numId="18">
    <w:abstractNumId w:val="10"/>
  </w:num>
  <w:num w:numId="19">
    <w:abstractNumId w:val="19"/>
  </w:num>
  <w:num w:numId="20">
    <w:abstractNumId w:val="46"/>
  </w:num>
  <w:num w:numId="21">
    <w:abstractNumId w:val="15"/>
  </w:num>
  <w:num w:numId="22">
    <w:abstractNumId w:val="20"/>
  </w:num>
  <w:num w:numId="23">
    <w:abstractNumId w:val="28"/>
  </w:num>
  <w:num w:numId="24">
    <w:abstractNumId w:val="27"/>
  </w:num>
  <w:num w:numId="25">
    <w:abstractNumId w:val="4"/>
  </w:num>
  <w:num w:numId="26">
    <w:abstractNumId w:val="14"/>
  </w:num>
  <w:num w:numId="27">
    <w:abstractNumId w:val="45"/>
  </w:num>
  <w:num w:numId="28">
    <w:abstractNumId w:val="13"/>
  </w:num>
  <w:num w:numId="29">
    <w:abstractNumId w:val="36"/>
  </w:num>
  <w:num w:numId="30">
    <w:abstractNumId w:val="1"/>
  </w:num>
  <w:num w:numId="31">
    <w:abstractNumId w:val="41"/>
  </w:num>
  <w:num w:numId="32">
    <w:abstractNumId w:val="2"/>
  </w:num>
  <w:num w:numId="33">
    <w:abstractNumId w:val="38"/>
  </w:num>
  <w:num w:numId="34">
    <w:abstractNumId w:val="32"/>
  </w:num>
  <w:num w:numId="35">
    <w:abstractNumId w:val="47"/>
  </w:num>
  <w:num w:numId="36">
    <w:abstractNumId w:val="26"/>
  </w:num>
  <w:num w:numId="37">
    <w:abstractNumId w:val="43"/>
  </w:num>
  <w:num w:numId="38">
    <w:abstractNumId w:val="21"/>
  </w:num>
  <w:num w:numId="39">
    <w:abstractNumId w:val="18"/>
  </w:num>
  <w:num w:numId="40">
    <w:abstractNumId w:val="7"/>
  </w:num>
  <w:num w:numId="41">
    <w:abstractNumId w:val="5"/>
  </w:num>
  <w:num w:numId="42">
    <w:abstractNumId w:val="22"/>
  </w:num>
  <w:num w:numId="43">
    <w:abstractNumId w:val="31"/>
  </w:num>
  <w:num w:numId="44">
    <w:abstractNumId w:val="33"/>
  </w:num>
  <w:num w:numId="45">
    <w:abstractNumId w:val="24"/>
  </w:num>
  <w:num w:numId="46">
    <w:abstractNumId w:val="29"/>
  </w:num>
  <w:num w:numId="47">
    <w:abstractNumId w:val="23"/>
  </w:num>
  <w:num w:numId="48">
    <w:abstractNumId w:val="16"/>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690F38"/>
    <w:rsid w:val="0000002E"/>
    <w:rsid w:val="00000A43"/>
    <w:rsid w:val="000079EF"/>
    <w:rsid w:val="00010D51"/>
    <w:rsid w:val="0001286F"/>
    <w:rsid w:val="00013738"/>
    <w:rsid w:val="000167AE"/>
    <w:rsid w:val="00017156"/>
    <w:rsid w:val="000204C7"/>
    <w:rsid w:val="000205AF"/>
    <w:rsid w:val="00020DF0"/>
    <w:rsid w:val="00020F97"/>
    <w:rsid w:val="0002304E"/>
    <w:rsid w:val="00023CA7"/>
    <w:rsid w:val="00024ECD"/>
    <w:rsid w:val="000306E8"/>
    <w:rsid w:val="0003089B"/>
    <w:rsid w:val="000321DF"/>
    <w:rsid w:val="000335F9"/>
    <w:rsid w:val="00035670"/>
    <w:rsid w:val="00035E5B"/>
    <w:rsid w:val="00036DBB"/>
    <w:rsid w:val="00042F8A"/>
    <w:rsid w:val="00044DE6"/>
    <w:rsid w:val="00045029"/>
    <w:rsid w:val="00046077"/>
    <w:rsid w:val="0004797F"/>
    <w:rsid w:val="00047E8A"/>
    <w:rsid w:val="00051161"/>
    <w:rsid w:val="00052A29"/>
    <w:rsid w:val="00052ECA"/>
    <w:rsid w:val="000537F1"/>
    <w:rsid w:val="000556FB"/>
    <w:rsid w:val="00055C6B"/>
    <w:rsid w:val="00056DAC"/>
    <w:rsid w:val="000571B0"/>
    <w:rsid w:val="000572CE"/>
    <w:rsid w:val="000609E8"/>
    <w:rsid w:val="00063301"/>
    <w:rsid w:val="000637D2"/>
    <w:rsid w:val="00064B02"/>
    <w:rsid w:val="00065B54"/>
    <w:rsid w:val="00071606"/>
    <w:rsid w:val="00072B0D"/>
    <w:rsid w:val="0007549F"/>
    <w:rsid w:val="0007647A"/>
    <w:rsid w:val="00076575"/>
    <w:rsid w:val="000813EE"/>
    <w:rsid w:val="000818F8"/>
    <w:rsid w:val="000829BC"/>
    <w:rsid w:val="00082DA1"/>
    <w:rsid w:val="000854FB"/>
    <w:rsid w:val="00086F1F"/>
    <w:rsid w:val="000872E3"/>
    <w:rsid w:val="00087959"/>
    <w:rsid w:val="000904A1"/>
    <w:rsid w:val="00091288"/>
    <w:rsid w:val="000921C1"/>
    <w:rsid w:val="000923EA"/>
    <w:rsid w:val="00092673"/>
    <w:rsid w:val="0009348D"/>
    <w:rsid w:val="00093BC1"/>
    <w:rsid w:val="00093E95"/>
    <w:rsid w:val="0009784D"/>
    <w:rsid w:val="000A0F9E"/>
    <w:rsid w:val="000A20F2"/>
    <w:rsid w:val="000A546D"/>
    <w:rsid w:val="000A66CA"/>
    <w:rsid w:val="000A66FB"/>
    <w:rsid w:val="000B13A3"/>
    <w:rsid w:val="000B2DA5"/>
    <w:rsid w:val="000B2EFD"/>
    <w:rsid w:val="000B33BB"/>
    <w:rsid w:val="000B3E41"/>
    <w:rsid w:val="000B3F24"/>
    <w:rsid w:val="000B540D"/>
    <w:rsid w:val="000B63B2"/>
    <w:rsid w:val="000C0746"/>
    <w:rsid w:val="000C1B22"/>
    <w:rsid w:val="000C276C"/>
    <w:rsid w:val="000C402C"/>
    <w:rsid w:val="000C4DCC"/>
    <w:rsid w:val="000C6230"/>
    <w:rsid w:val="000C6367"/>
    <w:rsid w:val="000D085B"/>
    <w:rsid w:val="000D5A4F"/>
    <w:rsid w:val="000D70DF"/>
    <w:rsid w:val="000E1C94"/>
    <w:rsid w:val="000E42DB"/>
    <w:rsid w:val="000E5488"/>
    <w:rsid w:val="000E74E5"/>
    <w:rsid w:val="000F06A7"/>
    <w:rsid w:val="000F208C"/>
    <w:rsid w:val="000F2142"/>
    <w:rsid w:val="000F3C15"/>
    <w:rsid w:val="000F3C9B"/>
    <w:rsid w:val="000F5101"/>
    <w:rsid w:val="000F730D"/>
    <w:rsid w:val="00103092"/>
    <w:rsid w:val="00103C78"/>
    <w:rsid w:val="00104B33"/>
    <w:rsid w:val="00105050"/>
    <w:rsid w:val="001062EE"/>
    <w:rsid w:val="00111BC5"/>
    <w:rsid w:val="00117989"/>
    <w:rsid w:val="00120BC1"/>
    <w:rsid w:val="00123CE0"/>
    <w:rsid w:val="00125889"/>
    <w:rsid w:val="00125942"/>
    <w:rsid w:val="0013292D"/>
    <w:rsid w:val="00133E8E"/>
    <w:rsid w:val="001342D5"/>
    <w:rsid w:val="0013573E"/>
    <w:rsid w:val="00141E0A"/>
    <w:rsid w:val="00142138"/>
    <w:rsid w:val="0014216F"/>
    <w:rsid w:val="0014241F"/>
    <w:rsid w:val="0014714C"/>
    <w:rsid w:val="00150053"/>
    <w:rsid w:val="00152A7D"/>
    <w:rsid w:val="00160354"/>
    <w:rsid w:val="001635D9"/>
    <w:rsid w:val="001638B9"/>
    <w:rsid w:val="0016442F"/>
    <w:rsid w:val="001649F6"/>
    <w:rsid w:val="00171ABA"/>
    <w:rsid w:val="00173F27"/>
    <w:rsid w:val="00174765"/>
    <w:rsid w:val="00175CFE"/>
    <w:rsid w:val="001768E1"/>
    <w:rsid w:val="00176C2F"/>
    <w:rsid w:val="00183F90"/>
    <w:rsid w:val="00185297"/>
    <w:rsid w:val="00186E2D"/>
    <w:rsid w:val="00191B4A"/>
    <w:rsid w:val="0019374B"/>
    <w:rsid w:val="00194AB1"/>
    <w:rsid w:val="00195299"/>
    <w:rsid w:val="00195AF6"/>
    <w:rsid w:val="00196B2E"/>
    <w:rsid w:val="00197D55"/>
    <w:rsid w:val="001A2A0D"/>
    <w:rsid w:val="001A432C"/>
    <w:rsid w:val="001B0947"/>
    <w:rsid w:val="001B10C3"/>
    <w:rsid w:val="001B15F5"/>
    <w:rsid w:val="001B29D4"/>
    <w:rsid w:val="001B343A"/>
    <w:rsid w:val="001B3DC6"/>
    <w:rsid w:val="001B6624"/>
    <w:rsid w:val="001C1F3D"/>
    <w:rsid w:val="001C1F61"/>
    <w:rsid w:val="001C268D"/>
    <w:rsid w:val="001C2CF9"/>
    <w:rsid w:val="001C3700"/>
    <w:rsid w:val="001C45F8"/>
    <w:rsid w:val="001C5524"/>
    <w:rsid w:val="001C6770"/>
    <w:rsid w:val="001C69BF"/>
    <w:rsid w:val="001D0A44"/>
    <w:rsid w:val="001D3885"/>
    <w:rsid w:val="001D3B4E"/>
    <w:rsid w:val="001D72EF"/>
    <w:rsid w:val="001D778E"/>
    <w:rsid w:val="001E0486"/>
    <w:rsid w:val="001E19D9"/>
    <w:rsid w:val="001E2FD4"/>
    <w:rsid w:val="001E3C3C"/>
    <w:rsid w:val="001E4481"/>
    <w:rsid w:val="001E5C34"/>
    <w:rsid w:val="001E62A6"/>
    <w:rsid w:val="001E65CD"/>
    <w:rsid w:val="001F5BFF"/>
    <w:rsid w:val="001F728B"/>
    <w:rsid w:val="00201BDC"/>
    <w:rsid w:val="00205FA0"/>
    <w:rsid w:val="00212407"/>
    <w:rsid w:val="002124A0"/>
    <w:rsid w:val="00214F31"/>
    <w:rsid w:val="00214FB2"/>
    <w:rsid w:val="0021637A"/>
    <w:rsid w:val="00220984"/>
    <w:rsid w:val="002220D8"/>
    <w:rsid w:val="00222D85"/>
    <w:rsid w:val="002268FA"/>
    <w:rsid w:val="00231A61"/>
    <w:rsid w:val="0023268B"/>
    <w:rsid w:val="002326B7"/>
    <w:rsid w:val="00233266"/>
    <w:rsid w:val="00233C2E"/>
    <w:rsid w:val="00233E41"/>
    <w:rsid w:val="00241920"/>
    <w:rsid w:val="002433E0"/>
    <w:rsid w:val="0024380E"/>
    <w:rsid w:val="002456CC"/>
    <w:rsid w:val="00247D94"/>
    <w:rsid w:val="002523BB"/>
    <w:rsid w:val="002545A4"/>
    <w:rsid w:val="00254B3C"/>
    <w:rsid w:val="00254D9E"/>
    <w:rsid w:val="00255051"/>
    <w:rsid w:val="00260003"/>
    <w:rsid w:val="00260C3C"/>
    <w:rsid w:val="00262294"/>
    <w:rsid w:val="002624A6"/>
    <w:rsid w:val="00262A62"/>
    <w:rsid w:val="00263BAA"/>
    <w:rsid w:val="002642BD"/>
    <w:rsid w:val="00266D6F"/>
    <w:rsid w:val="00267526"/>
    <w:rsid w:val="0027016B"/>
    <w:rsid w:val="00270217"/>
    <w:rsid w:val="00273801"/>
    <w:rsid w:val="002776AD"/>
    <w:rsid w:val="0028281E"/>
    <w:rsid w:val="002837B0"/>
    <w:rsid w:val="0028416C"/>
    <w:rsid w:val="00285AB9"/>
    <w:rsid w:val="002905AB"/>
    <w:rsid w:val="00293191"/>
    <w:rsid w:val="002934B2"/>
    <w:rsid w:val="00293B78"/>
    <w:rsid w:val="002952F8"/>
    <w:rsid w:val="00295AD2"/>
    <w:rsid w:val="002A03DE"/>
    <w:rsid w:val="002A0AE0"/>
    <w:rsid w:val="002A4E91"/>
    <w:rsid w:val="002A58FB"/>
    <w:rsid w:val="002A5A50"/>
    <w:rsid w:val="002B1E5A"/>
    <w:rsid w:val="002B3628"/>
    <w:rsid w:val="002B51DE"/>
    <w:rsid w:val="002C18B3"/>
    <w:rsid w:val="002C56F0"/>
    <w:rsid w:val="002C6D97"/>
    <w:rsid w:val="002D13AA"/>
    <w:rsid w:val="002D6D1B"/>
    <w:rsid w:val="002D6E5B"/>
    <w:rsid w:val="002D7AB4"/>
    <w:rsid w:val="002D7E3D"/>
    <w:rsid w:val="002E2334"/>
    <w:rsid w:val="002E25B8"/>
    <w:rsid w:val="002E3FD8"/>
    <w:rsid w:val="002F1E5C"/>
    <w:rsid w:val="002F2E01"/>
    <w:rsid w:val="002F51A7"/>
    <w:rsid w:val="002F7925"/>
    <w:rsid w:val="00303069"/>
    <w:rsid w:val="00304E2C"/>
    <w:rsid w:val="003056E4"/>
    <w:rsid w:val="00310BED"/>
    <w:rsid w:val="003128F6"/>
    <w:rsid w:val="0031531F"/>
    <w:rsid w:val="003166CA"/>
    <w:rsid w:val="0031764E"/>
    <w:rsid w:val="00321CD3"/>
    <w:rsid w:val="0032386A"/>
    <w:rsid w:val="00326224"/>
    <w:rsid w:val="00326D17"/>
    <w:rsid w:val="003272E9"/>
    <w:rsid w:val="003274A9"/>
    <w:rsid w:val="00330935"/>
    <w:rsid w:val="00331710"/>
    <w:rsid w:val="00333534"/>
    <w:rsid w:val="003378A8"/>
    <w:rsid w:val="00345B73"/>
    <w:rsid w:val="003462D4"/>
    <w:rsid w:val="00350449"/>
    <w:rsid w:val="00352377"/>
    <w:rsid w:val="00356CB7"/>
    <w:rsid w:val="00356E72"/>
    <w:rsid w:val="00360FB8"/>
    <w:rsid w:val="00361BC4"/>
    <w:rsid w:val="00362734"/>
    <w:rsid w:val="00362DE7"/>
    <w:rsid w:val="0036415A"/>
    <w:rsid w:val="00364BC2"/>
    <w:rsid w:val="003731CB"/>
    <w:rsid w:val="00373224"/>
    <w:rsid w:val="0037396C"/>
    <w:rsid w:val="00375374"/>
    <w:rsid w:val="00376EC0"/>
    <w:rsid w:val="00391639"/>
    <w:rsid w:val="00393B78"/>
    <w:rsid w:val="0039648B"/>
    <w:rsid w:val="0039758F"/>
    <w:rsid w:val="003A04D8"/>
    <w:rsid w:val="003A4152"/>
    <w:rsid w:val="003A46D5"/>
    <w:rsid w:val="003A5602"/>
    <w:rsid w:val="003A6296"/>
    <w:rsid w:val="003B1FDE"/>
    <w:rsid w:val="003B2A0F"/>
    <w:rsid w:val="003B30FE"/>
    <w:rsid w:val="003B36FF"/>
    <w:rsid w:val="003B402E"/>
    <w:rsid w:val="003B4693"/>
    <w:rsid w:val="003C07BE"/>
    <w:rsid w:val="003C0F44"/>
    <w:rsid w:val="003C170F"/>
    <w:rsid w:val="003C188A"/>
    <w:rsid w:val="003C21AC"/>
    <w:rsid w:val="003C4764"/>
    <w:rsid w:val="003D1ED9"/>
    <w:rsid w:val="003D26C3"/>
    <w:rsid w:val="003D5C1D"/>
    <w:rsid w:val="003E1E68"/>
    <w:rsid w:val="003E6546"/>
    <w:rsid w:val="003F07FF"/>
    <w:rsid w:val="003F3A69"/>
    <w:rsid w:val="003F554D"/>
    <w:rsid w:val="003F6568"/>
    <w:rsid w:val="003F7A59"/>
    <w:rsid w:val="003F7F1E"/>
    <w:rsid w:val="00400462"/>
    <w:rsid w:val="00400ADB"/>
    <w:rsid w:val="00402ECE"/>
    <w:rsid w:val="00405398"/>
    <w:rsid w:val="00411037"/>
    <w:rsid w:val="00412200"/>
    <w:rsid w:val="00413B1F"/>
    <w:rsid w:val="00415846"/>
    <w:rsid w:val="00415D15"/>
    <w:rsid w:val="00420B02"/>
    <w:rsid w:val="004211A3"/>
    <w:rsid w:val="0042213C"/>
    <w:rsid w:val="00424A21"/>
    <w:rsid w:val="00427FD2"/>
    <w:rsid w:val="004347E5"/>
    <w:rsid w:val="00434853"/>
    <w:rsid w:val="00434BC7"/>
    <w:rsid w:val="00436AD3"/>
    <w:rsid w:val="00437BAD"/>
    <w:rsid w:val="0044250E"/>
    <w:rsid w:val="004435FF"/>
    <w:rsid w:val="0044458B"/>
    <w:rsid w:val="00444B14"/>
    <w:rsid w:val="0044769C"/>
    <w:rsid w:val="00447F87"/>
    <w:rsid w:val="004527AC"/>
    <w:rsid w:val="004535F4"/>
    <w:rsid w:val="00455B70"/>
    <w:rsid w:val="00455CC6"/>
    <w:rsid w:val="00462A88"/>
    <w:rsid w:val="00467188"/>
    <w:rsid w:val="00467408"/>
    <w:rsid w:val="00467873"/>
    <w:rsid w:val="004715BD"/>
    <w:rsid w:val="00473EF4"/>
    <w:rsid w:val="00476354"/>
    <w:rsid w:val="00481A82"/>
    <w:rsid w:val="00482111"/>
    <w:rsid w:val="004829AE"/>
    <w:rsid w:val="00484C62"/>
    <w:rsid w:val="004855EC"/>
    <w:rsid w:val="00487463"/>
    <w:rsid w:val="00487A8E"/>
    <w:rsid w:val="004924F9"/>
    <w:rsid w:val="004943AD"/>
    <w:rsid w:val="00497029"/>
    <w:rsid w:val="004A11D0"/>
    <w:rsid w:val="004A14AF"/>
    <w:rsid w:val="004A2750"/>
    <w:rsid w:val="004A3282"/>
    <w:rsid w:val="004A3B2B"/>
    <w:rsid w:val="004A477D"/>
    <w:rsid w:val="004B4DFD"/>
    <w:rsid w:val="004C284A"/>
    <w:rsid w:val="004C28E6"/>
    <w:rsid w:val="004D0AF4"/>
    <w:rsid w:val="004D2463"/>
    <w:rsid w:val="004D446C"/>
    <w:rsid w:val="004E0CD6"/>
    <w:rsid w:val="004E4222"/>
    <w:rsid w:val="004E5064"/>
    <w:rsid w:val="004E5B2A"/>
    <w:rsid w:val="004E6C6E"/>
    <w:rsid w:val="004E73CA"/>
    <w:rsid w:val="004E7C16"/>
    <w:rsid w:val="004F00DE"/>
    <w:rsid w:val="004F08A5"/>
    <w:rsid w:val="004F2856"/>
    <w:rsid w:val="004F356F"/>
    <w:rsid w:val="004F6D98"/>
    <w:rsid w:val="005001FB"/>
    <w:rsid w:val="00500A0C"/>
    <w:rsid w:val="00501BFD"/>
    <w:rsid w:val="00501F80"/>
    <w:rsid w:val="005029B4"/>
    <w:rsid w:val="00502C2F"/>
    <w:rsid w:val="00503D2F"/>
    <w:rsid w:val="00505EDA"/>
    <w:rsid w:val="00507B21"/>
    <w:rsid w:val="005120B2"/>
    <w:rsid w:val="0051456F"/>
    <w:rsid w:val="00515944"/>
    <w:rsid w:val="00516D75"/>
    <w:rsid w:val="005175D7"/>
    <w:rsid w:val="00520841"/>
    <w:rsid w:val="00520E6C"/>
    <w:rsid w:val="00521463"/>
    <w:rsid w:val="00521A24"/>
    <w:rsid w:val="00523E31"/>
    <w:rsid w:val="00524E2D"/>
    <w:rsid w:val="0052648B"/>
    <w:rsid w:val="00530511"/>
    <w:rsid w:val="00532E62"/>
    <w:rsid w:val="005330E4"/>
    <w:rsid w:val="00533882"/>
    <w:rsid w:val="005362D2"/>
    <w:rsid w:val="00536499"/>
    <w:rsid w:val="005376A5"/>
    <w:rsid w:val="005402D7"/>
    <w:rsid w:val="00540320"/>
    <w:rsid w:val="00540FC3"/>
    <w:rsid w:val="0054265A"/>
    <w:rsid w:val="0054501B"/>
    <w:rsid w:val="00547417"/>
    <w:rsid w:val="0055132E"/>
    <w:rsid w:val="005517D9"/>
    <w:rsid w:val="00552655"/>
    <w:rsid w:val="00554DBB"/>
    <w:rsid w:val="0055697C"/>
    <w:rsid w:val="0056109B"/>
    <w:rsid w:val="0056183F"/>
    <w:rsid w:val="00561AC4"/>
    <w:rsid w:val="005627D0"/>
    <w:rsid w:val="00563C65"/>
    <w:rsid w:val="0056572E"/>
    <w:rsid w:val="00567D80"/>
    <w:rsid w:val="005702A1"/>
    <w:rsid w:val="00570886"/>
    <w:rsid w:val="0057226A"/>
    <w:rsid w:val="00575F05"/>
    <w:rsid w:val="00576011"/>
    <w:rsid w:val="00581A36"/>
    <w:rsid w:val="00584FFF"/>
    <w:rsid w:val="00590B7D"/>
    <w:rsid w:val="00592499"/>
    <w:rsid w:val="0059457E"/>
    <w:rsid w:val="005945DB"/>
    <w:rsid w:val="00597A47"/>
    <w:rsid w:val="005A1749"/>
    <w:rsid w:val="005A1883"/>
    <w:rsid w:val="005A2B42"/>
    <w:rsid w:val="005A46EA"/>
    <w:rsid w:val="005A5C3B"/>
    <w:rsid w:val="005A6A0F"/>
    <w:rsid w:val="005A7DBE"/>
    <w:rsid w:val="005B0452"/>
    <w:rsid w:val="005B19F2"/>
    <w:rsid w:val="005B1DB2"/>
    <w:rsid w:val="005B3D02"/>
    <w:rsid w:val="005B7E52"/>
    <w:rsid w:val="005C11CD"/>
    <w:rsid w:val="005C145B"/>
    <w:rsid w:val="005C1EF3"/>
    <w:rsid w:val="005C4379"/>
    <w:rsid w:val="005C58AE"/>
    <w:rsid w:val="005C6261"/>
    <w:rsid w:val="005C7049"/>
    <w:rsid w:val="005D05B8"/>
    <w:rsid w:val="005D2394"/>
    <w:rsid w:val="005D6613"/>
    <w:rsid w:val="005D7572"/>
    <w:rsid w:val="005D7E98"/>
    <w:rsid w:val="005E0D9D"/>
    <w:rsid w:val="005E1F8B"/>
    <w:rsid w:val="005E31AF"/>
    <w:rsid w:val="005E4659"/>
    <w:rsid w:val="005E4E59"/>
    <w:rsid w:val="005E55E9"/>
    <w:rsid w:val="005E7C67"/>
    <w:rsid w:val="005F0B6F"/>
    <w:rsid w:val="005F1A1C"/>
    <w:rsid w:val="005F1C74"/>
    <w:rsid w:val="005F1CDC"/>
    <w:rsid w:val="005F3855"/>
    <w:rsid w:val="005F3C31"/>
    <w:rsid w:val="006007A5"/>
    <w:rsid w:val="00605650"/>
    <w:rsid w:val="0061387F"/>
    <w:rsid w:val="00614C98"/>
    <w:rsid w:val="00615498"/>
    <w:rsid w:val="00615E34"/>
    <w:rsid w:val="00617FBF"/>
    <w:rsid w:val="00620730"/>
    <w:rsid w:val="00621F38"/>
    <w:rsid w:val="00622B2E"/>
    <w:rsid w:val="0062501F"/>
    <w:rsid w:val="00626A2A"/>
    <w:rsid w:val="006278DD"/>
    <w:rsid w:val="00631031"/>
    <w:rsid w:val="00634C40"/>
    <w:rsid w:val="006402E9"/>
    <w:rsid w:val="00640B97"/>
    <w:rsid w:val="00641839"/>
    <w:rsid w:val="00641D1F"/>
    <w:rsid w:val="00641F7D"/>
    <w:rsid w:val="00641FC3"/>
    <w:rsid w:val="006455BF"/>
    <w:rsid w:val="0064708F"/>
    <w:rsid w:val="00650B23"/>
    <w:rsid w:val="00650ED7"/>
    <w:rsid w:val="006560EE"/>
    <w:rsid w:val="006563D9"/>
    <w:rsid w:val="0065674C"/>
    <w:rsid w:val="00667224"/>
    <w:rsid w:val="00670BAD"/>
    <w:rsid w:val="006719E3"/>
    <w:rsid w:val="00672C87"/>
    <w:rsid w:val="00672E5D"/>
    <w:rsid w:val="0067409B"/>
    <w:rsid w:val="00674FF7"/>
    <w:rsid w:val="00675DBD"/>
    <w:rsid w:val="006802D0"/>
    <w:rsid w:val="006808C0"/>
    <w:rsid w:val="0068420F"/>
    <w:rsid w:val="00684D38"/>
    <w:rsid w:val="00687289"/>
    <w:rsid w:val="00690AE3"/>
    <w:rsid w:val="00690BAE"/>
    <w:rsid w:val="00690F38"/>
    <w:rsid w:val="006912BB"/>
    <w:rsid w:val="0069138A"/>
    <w:rsid w:val="00691A6A"/>
    <w:rsid w:val="00691B50"/>
    <w:rsid w:val="0069371C"/>
    <w:rsid w:val="006937AA"/>
    <w:rsid w:val="00693B80"/>
    <w:rsid w:val="00693E8A"/>
    <w:rsid w:val="00694194"/>
    <w:rsid w:val="006945BD"/>
    <w:rsid w:val="00696698"/>
    <w:rsid w:val="006967C0"/>
    <w:rsid w:val="006A2142"/>
    <w:rsid w:val="006A4E99"/>
    <w:rsid w:val="006A6911"/>
    <w:rsid w:val="006A6A6B"/>
    <w:rsid w:val="006A70F4"/>
    <w:rsid w:val="006B1ED9"/>
    <w:rsid w:val="006B4121"/>
    <w:rsid w:val="006B4338"/>
    <w:rsid w:val="006C0553"/>
    <w:rsid w:val="006C0DE4"/>
    <w:rsid w:val="006C41D3"/>
    <w:rsid w:val="006C728A"/>
    <w:rsid w:val="006C76F0"/>
    <w:rsid w:val="006D0AB2"/>
    <w:rsid w:val="006D1802"/>
    <w:rsid w:val="006D1BD3"/>
    <w:rsid w:val="006D41EC"/>
    <w:rsid w:val="006D5B4C"/>
    <w:rsid w:val="006D7C82"/>
    <w:rsid w:val="006E0A82"/>
    <w:rsid w:val="006E0DAF"/>
    <w:rsid w:val="006E1066"/>
    <w:rsid w:val="006E5471"/>
    <w:rsid w:val="006E6585"/>
    <w:rsid w:val="006E6781"/>
    <w:rsid w:val="006F0F1C"/>
    <w:rsid w:val="006F2445"/>
    <w:rsid w:val="006F3BEA"/>
    <w:rsid w:val="006F5481"/>
    <w:rsid w:val="006F5859"/>
    <w:rsid w:val="006F5B1C"/>
    <w:rsid w:val="006F6549"/>
    <w:rsid w:val="006F65D5"/>
    <w:rsid w:val="006F735D"/>
    <w:rsid w:val="006F7444"/>
    <w:rsid w:val="006F7EF5"/>
    <w:rsid w:val="007023FA"/>
    <w:rsid w:val="007028F9"/>
    <w:rsid w:val="00702C1F"/>
    <w:rsid w:val="007032F8"/>
    <w:rsid w:val="007038A3"/>
    <w:rsid w:val="00703DA4"/>
    <w:rsid w:val="007043AB"/>
    <w:rsid w:val="00704F07"/>
    <w:rsid w:val="00704F50"/>
    <w:rsid w:val="0070707B"/>
    <w:rsid w:val="00714239"/>
    <w:rsid w:val="0072163A"/>
    <w:rsid w:val="00721659"/>
    <w:rsid w:val="00721899"/>
    <w:rsid w:val="00721C60"/>
    <w:rsid w:val="00723CED"/>
    <w:rsid w:val="007270F8"/>
    <w:rsid w:val="00727415"/>
    <w:rsid w:val="00732DCC"/>
    <w:rsid w:val="00733BC7"/>
    <w:rsid w:val="007407EA"/>
    <w:rsid w:val="00741D36"/>
    <w:rsid w:val="00745149"/>
    <w:rsid w:val="00745BBE"/>
    <w:rsid w:val="00752618"/>
    <w:rsid w:val="00753F94"/>
    <w:rsid w:val="0076286D"/>
    <w:rsid w:val="007643FF"/>
    <w:rsid w:val="00764697"/>
    <w:rsid w:val="00765ABA"/>
    <w:rsid w:val="00765DEC"/>
    <w:rsid w:val="007661F3"/>
    <w:rsid w:val="007670B6"/>
    <w:rsid w:val="00770623"/>
    <w:rsid w:val="0077506C"/>
    <w:rsid w:val="007758A5"/>
    <w:rsid w:val="00776171"/>
    <w:rsid w:val="00776A25"/>
    <w:rsid w:val="00776FBC"/>
    <w:rsid w:val="0077785D"/>
    <w:rsid w:val="0078090E"/>
    <w:rsid w:val="00782344"/>
    <w:rsid w:val="0078270A"/>
    <w:rsid w:val="007829D4"/>
    <w:rsid w:val="00785012"/>
    <w:rsid w:val="00785B77"/>
    <w:rsid w:val="00786C3A"/>
    <w:rsid w:val="00790BA9"/>
    <w:rsid w:val="00794B9C"/>
    <w:rsid w:val="00794FD0"/>
    <w:rsid w:val="00796DAE"/>
    <w:rsid w:val="007A7253"/>
    <w:rsid w:val="007B128F"/>
    <w:rsid w:val="007B2496"/>
    <w:rsid w:val="007B2CBC"/>
    <w:rsid w:val="007B3E84"/>
    <w:rsid w:val="007B5DBE"/>
    <w:rsid w:val="007B7CA4"/>
    <w:rsid w:val="007C123B"/>
    <w:rsid w:val="007C154B"/>
    <w:rsid w:val="007C58B9"/>
    <w:rsid w:val="007C679D"/>
    <w:rsid w:val="007C6CD0"/>
    <w:rsid w:val="007C7AD3"/>
    <w:rsid w:val="007D0DDC"/>
    <w:rsid w:val="007D2DBC"/>
    <w:rsid w:val="007D3F28"/>
    <w:rsid w:val="007D3F70"/>
    <w:rsid w:val="007D5B32"/>
    <w:rsid w:val="007D600A"/>
    <w:rsid w:val="007D676C"/>
    <w:rsid w:val="007E0A21"/>
    <w:rsid w:val="007E1E3B"/>
    <w:rsid w:val="007E5A48"/>
    <w:rsid w:val="007F06B5"/>
    <w:rsid w:val="007F3C27"/>
    <w:rsid w:val="007F3F00"/>
    <w:rsid w:val="007F6818"/>
    <w:rsid w:val="00802AAA"/>
    <w:rsid w:val="0080460E"/>
    <w:rsid w:val="0080554C"/>
    <w:rsid w:val="00810EB1"/>
    <w:rsid w:val="00812836"/>
    <w:rsid w:val="00812A06"/>
    <w:rsid w:val="00814C58"/>
    <w:rsid w:val="00815407"/>
    <w:rsid w:val="008155F9"/>
    <w:rsid w:val="008168D3"/>
    <w:rsid w:val="00816BD8"/>
    <w:rsid w:val="0082269F"/>
    <w:rsid w:val="00823D98"/>
    <w:rsid w:val="00823FB4"/>
    <w:rsid w:val="008304A2"/>
    <w:rsid w:val="00832B1A"/>
    <w:rsid w:val="00834063"/>
    <w:rsid w:val="00834701"/>
    <w:rsid w:val="00836848"/>
    <w:rsid w:val="00840816"/>
    <w:rsid w:val="00840C65"/>
    <w:rsid w:val="008425C8"/>
    <w:rsid w:val="00847FFB"/>
    <w:rsid w:val="008501B0"/>
    <w:rsid w:val="00852936"/>
    <w:rsid w:val="0085518C"/>
    <w:rsid w:val="00855418"/>
    <w:rsid w:val="00862BBE"/>
    <w:rsid w:val="00864040"/>
    <w:rsid w:val="00867059"/>
    <w:rsid w:val="008700EC"/>
    <w:rsid w:val="008716B4"/>
    <w:rsid w:val="00872F1B"/>
    <w:rsid w:val="00875812"/>
    <w:rsid w:val="008820D3"/>
    <w:rsid w:val="008824C8"/>
    <w:rsid w:val="00884B2C"/>
    <w:rsid w:val="00884ED5"/>
    <w:rsid w:val="00884FFC"/>
    <w:rsid w:val="00885033"/>
    <w:rsid w:val="00886618"/>
    <w:rsid w:val="008873A6"/>
    <w:rsid w:val="00887860"/>
    <w:rsid w:val="008925E2"/>
    <w:rsid w:val="00894B7C"/>
    <w:rsid w:val="00895082"/>
    <w:rsid w:val="008968CC"/>
    <w:rsid w:val="00896BEF"/>
    <w:rsid w:val="00897828"/>
    <w:rsid w:val="008A3458"/>
    <w:rsid w:val="008A3733"/>
    <w:rsid w:val="008A41A3"/>
    <w:rsid w:val="008A54F5"/>
    <w:rsid w:val="008A5BCA"/>
    <w:rsid w:val="008A6567"/>
    <w:rsid w:val="008A7600"/>
    <w:rsid w:val="008B3190"/>
    <w:rsid w:val="008B4040"/>
    <w:rsid w:val="008B4B61"/>
    <w:rsid w:val="008B4D77"/>
    <w:rsid w:val="008B56B9"/>
    <w:rsid w:val="008C01BD"/>
    <w:rsid w:val="008C22DD"/>
    <w:rsid w:val="008C4A1F"/>
    <w:rsid w:val="008C5958"/>
    <w:rsid w:val="008C6223"/>
    <w:rsid w:val="008D0F5D"/>
    <w:rsid w:val="008D332F"/>
    <w:rsid w:val="008D41ED"/>
    <w:rsid w:val="008D4F10"/>
    <w:rsid w:val="008D71EB"/>
    <w:rsid w:val="008E0468"/>
    <w:rsid w:val="008E0981"/>
    <w:rsid w:val="008E176F"/>
    <w:rsid w:val="008E258C"/>
    <w:rsid w:val="008E2E57"/>
    <w:rsid w:val="008E3FCC"/>
    <w:rsid w:val="008E40C0"/>
    <w:rsid w:val="008E5D94"/>
    <w:rsid w:val="008E7F3A"/>
    <w:rsid w:val="008F13EE"/>
    <w:rsid w:val="008F16CF"/>
    <w:rsid w:val="008F234E"/>
    <w:rsid w:val="008F6091"/>
    <w:rsid w:val="008F7E38"/>
    <w:rsid w:val="00903128"/>
    <w:rsid w:val="00903256"/>
    <w:rsid w:val="009061F7"/>
    <w:rsid w:val="009101A1"/>
    <w:rsid w:val="00912CDF"/>
    <w:rsid w:val="00912FB0"/>
    <w:rsid w:val="009131D2"/>
    <w:rsid w:val="0091322F"/>
    <w:rsid w:val="009157F9"/>
    <w:rsid w:val="009204E7"/>
    <w:rsid w:val="00925BD9"/>
    <w:rsid w:val="0092672A"/>
    <w:rsid w:val="00927420"/>
    <w:rsid w:val="00930BAD"/>
    <w:rsid w:val="00932692"/>
    <w:rsid w:val="009328AB"/>
    <w:rsid w:val="00933B5F"/>
    <w:rsid w:val="00937270"/>
    <w:rsid w:val="009417A5"/>
    <w:rsid w:val="00942141"/>
    <w:rsid w:val="00943214"/>
    <w:rsid w:val="00946EDA"/>
    <w:rsid w:val="009470EC"/>
    <w:rsid w:val="009504F6"/>
    <w:rsid w:val="00950F47"/>
    <w:rsid w:val="009519BB"/>
    <w:rsid w:val="00953D7E"/>
    <w:rsid w:val="0095498F"/>
    <w:rsid w:val="009569B3"/>
    <w:rsid w:val="00956DEA"/>
    <w:rsid w:val="0096099C"/>
    <w:rsid w:val="00960DE6"/>
    <w:rsid w:val="009617FF"/>
    <w:rsid w:val="00961DCC"/>
    <w:rsid w:val="009624B4"/>
    <w:rsid w:val="00962C1C"/>
    <w:rsid w:val="009636CF"/>
    <w:rsid w:val="00964E1D"/>
    <w:rsid w:val="009711DE"/>
    <w:rsid w:val="00973FCF"/>
    <w:rsid w:val="009747F5"/>
    <w:rsid w:val="009750B5"/>
    <w:rsid w:val="00976EDD"/>
    <w:rsid w:val="00981E16"/>
    <w:rsid w:val="00984A3C"/>
    <w:rsid w:val="009865A9"/>
    <w:rsid w:val="00996DEB"/>
    <w:rsid w:val="009A0A3E"/>
    <w:rsid w:val="009A0F65"/>
    <w:rsid w:val="009A330A"/>
    <w:rsid w:val="009A33BD"/>
    <w:rsid w:val="009A53EA"/>
    <w:rsid w:val="009A6511"/>
    <w:rsid w:val="009A6E5F"/>
    <w:rsid w:val="009A6EE2"/>
    <w:rsid w:val="009B2121"/>
    <w:rsid w:val="009B4CB2"/>
    <w:rsid w:val="009B4DEC"/>
    <w:rsid w:val="009C20AF"/>
    <w:rsid w:val="009C3395"/>
    <w:rsid w:val="009C3CBA"/>
    <w:rsid w:val="009C7AE4"/>
    <w:rsid w:val="009D1845"/>
    <w:rsid w:val="009D1E56"/>
    <w:rsid w:val="009D2CD9"/>
    <w:rsid w:val="009D52BA"/>
    <w:rsid w:val="009D59F3"/>
    <w:rsid w:val="009D60A3"/>
    <w:rsid w:val="009D62AA"/>
    <w:rsid w:val="009E1925"/>
    <w:rsid w:val="009E4B49"/>
    <w:rsid w:val="009E6235"/>
    <w:rsid w:val="009E6F93"/>
    <w:rsid w:val="009F0638"/>
    <w:rsid w:val="009F084B"/>
    <w:rsid w:val="009F38DB"/>
    <w:rsid w:val="009F463F"/>
    <w:rsid w:val="009F51CF"/>
    <w:rsid w:val="009F5E50"/>
    <w:rsid w:val="009F62DF"/>
    <w:rsid w:val="009F7864"/>
    <w:rsid w:val="009F7E83"/>
    <w:rsid w:val="00A0108F"/>
    <w:rsid w:val="00A068B0"/>
    <w:rsid w:val="00A06E43"/>
    <w:rsid w:val="00A13A78"/>
    <w:rsid w:val="00A14A40"/>
    <w:rsid w:val="00A16E7E"/>
    <w:rsid w:val="00A22006"/>
    <w:rsid w:val="00A22B5A"/>
    <w:rsid w:val="00A23D30"/>
    <w:rsid w:val="00A24637"/>
    <w:rsid w:val="00A261F5"/>
    <w:rsid w:val="00A26F9F"/>
    <w:rsid w:val="00A26FBF"/>
    <w:rsid w:val="00A31DC7"/>
    <w:rsid w:val="00A31FC3"/>
    <w:rsid w:val="00A339D9"/>
    <w:rsid w:val="00A35A9D"/>
    <w:rsid w:val="00A37272"/>
    <w:rsid w:val="00A40179"/>
    <w:rsid w:val="00A424DC"/>
    <w:rsid w:val="00A45041"/>
    <w:rsid w:val="00A466F6"/>
    <w:rsid w:val="00A46B99"/>
    <w:rsid w:val="00A519FE"/>
    <w:rsid w:val="00A51F08"/>
    <w:rsid w:val="00A52A7D"/>
    <w:rsid w:val="00A548A8"/>
    <w:rsid w:val="00A54A7A"/>
    <w:rsid w:val="00A60859"/>
    <w:rsid w:val="00A63BC1"/>
    <w:rsid w:val="00A643FB"/>
    <w:rsid w:val="00A64716"/>
    <w:rsid w:val="00A6541D"/>
    <w:rsid w:val="00A70668"/>
    <w:rsid w:val="00A73C4B"/>
    <w:rsid w:val="00A80B50"/>
    <w:rsid w:val="00A80B76"/>
    <w:rsid w:val="00A81D09"/>
    <w:rsid w:val="00A85D37"/>
    <w:rsid w:val="00A86D5A"/>
    <w:rsid w:val="00A87274"/>
    <w:rsid w:val="00A87BA5"/>
    <w:rsid w:val="00A90D28"/>
    <w:rsid w:val="00A91735"/>
    <w:rsid w:val="00A91B93"/>
    <w:rsid w:val="00A95AAB"/>
    <w:rsid w:val="00A970CB"/>
    <w:rsid w:val="00A9755D"/>
    <w:rsid w:val="00AA17FB"/>
    <w:rsid w:val="00AA1A87"/>
    <w:rsid w:val="00AA25F1"/>
    <w:rsid w:val="00AA2632"/>
    <w:rsid w:val="00AA269E"/>
    <w:rsid w:val="00AA2BE6"/>
    <w:rsid w:val="00AA6220"/>
    <w:rsid w:val="00AA63DD"/>
    <w:rsid w:val="00AA6F6A"/>
    <w:rsid w:val="00AB0896"/>
    <w:rsid w:val="00AB1F77"/>
    <w:rsid w:val="00AB40D2"/>
    <w:rsid w:val="00AB4436"/>
    <w:rsid w:val="00AB6BED"/>
    <w:rsid w:val="00AC05C9"/>
    <w:rsid w:val="00AC101E"/>
    <w:rsid w:val="00AC117B"/>
    <w:rsid w:val="00AC29F4"/>
    <w:rsid w:val="00AC34A6"/>
    <w:rsid w:val="00AC7A20"/>
    <w:rsid w:val="00AD1B6D"/>
    <w:rsid w:val="00AD6530"/>
    <w:rsid w:val="00AD7111"/>
    <w:rsid w:val="00AE0C3D"/>
    <w:rsid w:val="00AE1AF7"/>
    <w:rsid w:val="00AE52E1"/>
    <w:rsid w:val="00AE555A"/>
    <w:rsid w:val="00AF29BD"/>
    <w:rsid w:val="00AF402C"/>
    <w:rsid w:val="00AF484C"/>
    <w:rsid w:val="00AF5480"/>
    <w:rsid w:val="00B001EE"/>
    <w:rsid w:val="00B02378"/>
    <w:rsid w:val="00B02524"/>
    <w:rsid w:val="00B03695"/>
    <w:rsid w:val="00B03CE3"/>
    <w:rsid w:val="00B04C5B"/>
    <w:rsid w:val="00B06482"/>
    <w:rsid w:val="00B13AA4"/>
    <w:rsid w:val="00B14AAE"/>
    <w:rsid w:val="00B14BAE"/>
    <w:rsid w:val="00B1532B"/>
    <w:rsid w:val="00B15C26"/>
    <w:rsid w:val="00B16261"/>
    <w:rsid w:val="00B168BA"/>
    <w:rsid w:val="00B200D3"/>
    <w:rsid w:val="00B21E3A"/>
    <w:rsid w:val="00B21EFE"/>
    <w:rsid w:val="00B22073"/>
    <w:rsid w:val="00B2233A"/>
    <w:rsid w:val="00B225D9"/>
    <w:rsid w:val="00B3140F"/>
    <w:rsid w:val="00B33C59"/>
    <w:rsid w:val="00B3515A"/>
    <w:rsid w:val="00B3544F"/>
    <w:rsid w:val="00B35E07"/>
    <w:rsid w:val="00B4208F"/>
    <w:rsid w:val="00B4293B"/>
    <w:rsid w:val="00B437EE"/>
    <w:rsid w:val="00B44BF0"/>
    <w:rsid w:val="00B46817"/>
    <w:rsid w:val="00B50575"/>
    <w:rsid w:val="00B52504"/>
    <w:rsid w:val="00B53D57"/>
    <w:rsid w:val="00B544DE"/>
    <w:rsid w:val="00B55834"/>
    <w:rsid w:val="00B5624F"/>
    <w:rsid w:val="00B57904"/>
    <w:rsid w:val="00B60F9C"/>
    <w:rsid w:val="00B642CE"/>
    <w:rsid w:val="00B66181"/>
    <w:rsid w:val="00B706FE"/>
    <w:rsid w:val="00B73B5B"/>
    <w:rsid w:val="00B74DEB"/>
    <w:rsid w:val="00B81471"/>
    <w:rsid w:val="00B90571"/>
    <w:rsid w:val="00B9228A"/>
    <w:rsid w:val="00B932D4"/>
    <w:rsid w:val="00B96567"/>
    <w:rsid w:val="00B96C22"/>
    <w:rsid w:val="00B97C54"/>
    <w:rsid w:val="00BA201B"/>
    <w:rsid w:val="00BA2264"/>
    <w:rsid w:val="00BA2E1C"/>
    <w:rsid w:val="00BA4380"/>
    <w:rsid w:val="00BA5C26"/>
    <w:rsid w:val="00BA7528"/>
    <w:rsid w:val="00BB1CCA"/>
    <w:rsid w:val="00BB2BCD"/>
    <w:rsid w:val="00BB4115"/>
    <w:rsid w:val="00BC0F01"/>
    <w:rsid w:val="00BC198E"/>
    <w:rsid w:val="00BC3CEF"/>
    <w:rsid w:val="00BC54FD"/>
    <w:rsid w:val="00BD05A6"/>
    <w:rsid w:val="00BD0FB8"/>
    <w:rsid w:val="00BD1224"/>
    <w:rsid w:val="00BD407A"/>
    <w:rsid w:val="00BD6129"/>
    <w:rsid w:val="00BE29BF"/>
    <w:rsid w:val="00BE3E60"/>
    <w:rsid w:val="00BE7FB7"/>
    <w:rsid w:val="00BF0F22"/>
    <w:rsid w:val="00BF16FD"/>
    <w:rsid w:val="00BF3831"/>
    <w:rsid w:val="00C02C61"/>
    <w:rsid w:val="00C112D5"/>
    <w:rsid w:val="00C140C1"/>
    <w:rsid w:val="00C14EBD"/>
    <w:rsid w:val="00C14FDC"/>
    <w:rsid w:val="00C16458"/>
    <w:rsid w:val="00C21629"/>
    <w:rsid w:val="00C23697"/>
    <w:rsid w:val="00C2561C"/>
    <w:rsid w:val="00C26682"/>
    <w:rsid w:val="00C2775D"/>
    <w:rsid w:val="00C27AAD"/>
    <w:rsid w:val="00C30056"/>
    <w:rsid w:val="00C31675"/>
    <w:rsid w:val="00C35055"/>
    <w:rsid w:val="00C3516B"/>
    <w:rsid w:val="00C36E89"/>
    <w:rsid w:val="00C40013"/>
    <w:rsid w:val="00C40A98"/>
    <w:rsid w:val="00C41CB0"/>
    <w:rsid w:val="00C42857"/>
    <w:rsid w:val="00C46717"/>
    <w:rsid w:val="00C5020F"/>
    <w:rsid w:val="00C518B3"/>
    <w:rsid w:val="00C526BF"/>
    <w:rsid w:val="00C530AA"/>
    <w:rsid w:val="00C56471"/>
    <w:rsid w:val="00C5757A"/>
    <w:rsid w:val="00C62D24"/>
    <w:rsid w:val="00C65621"/>
    <w:rsid w:val="00C724B1"/>
    <w:rsid w:val="00C7383C"/>
    <w:rsid w:val="00C75270"/>
    <w:rsid w:val="00C7695E"/>
    <w:rsid w:val="00C76B70"/>
    <w:rsid w:val="00C812DD"/>
    <w:rsid w:val="00C83B55"/>
    <w:rsid w:val="00C84F02"/>
    <w:rsid w:val="00C86A8C"/>
    <w:rsid w:val="00C8709B"/>
    <w:rsid w:val="00C87B9D"/>
    <w:rsid w:val="00C92B39"/>
    <w:rsid w:val="00C93525"/>
    <w:rsid w:val="00C93E88"/>
    <w:rsid w:val="00C95332"/>
    <w:rsid w:val="00C95C80"/>
    <w:rsid w:val="00C96FF1"/>
    <w:rsid w:val="00C97432"/>
    <w:rsid w:val="00CA0444"/>
    <w:rsid w:val="00CA0F1F"/>
    <w:rsid w:val="00CA23CA"/>
    <w:rsid w:val="00CA44AD"/>
    <w:rsid w:val="00CA6DF3"/>
    <w:rsid w:val="00CB0A7D"/>
    <w:rsid w:val="00CB13B9"/>
    <w:rsid w:val="00CB2A56"/>
    <w:rsid w:val="00CB3054"/>
    <w:rsid w:val="00CB36A9"/>
    <w:rsid w:val="00CB4773"/>
    <w:rsid w:val="00CB47AB"/>
    <w:rsid w:val="00CB4CA8"/>
    <w:rsid w:val="00CB5A9E"/>
    <w:rsid w:val="00CB6F1A"/>
    <w:rsid w:val="00CC3414"/>
    <w:rsid w:val="00CC4E52"/>
    <w:rsid w:val="00CC50C8"/>
    <w:rsid w:val="00CC54D8"/>
    <w:rsid w:val="00CC65DE"/>
    <w:rsid w:val="00CC665B"/>
    <w:rsid w:val="00CD6BDA"/>
    <w:rsid w:val="00CD7376"/>
    <w:rsid w:val="00CE42BC"/>
    <w:rsid w:val="00CE642A"/>
    <w:rsid w:val="00CE6D34"/>
    <w:rsid w:val="00CE7196"/>
    <w:rsid w:val="00CF2E59"/>
    <w:rsid w:val="00CF42B0"/>
    <w:rsid w:val="00CF645E"/>
    <w:rsid w:val="00D03155"/>
    <w:rsid w:val="00D12A93"/>
    <w:rsid w:val="00D14F76"/>
    <w:rsid w:val="00D17A7A"/>
    <w:rsid w:val="00D24965"/>
    <w:rsid w:val="00D266F5"/>
    <w:rsid w:val="00D26939"/>
    <w:rsid w:val="00D27F1B"/>
    <w:rsid w:val="00D31175"/>
    <w:rsid w:val="00D33F19"/>
    <w:rsid w:val="00D36C7B"/>
    <w:rsid w:val="00D37D64"/>
    <w:rsid w:val="00D40EE8"/>
    <w:rsid w:val="00D4202B"/>
    <w:rsid w:val="00D4486A"/>
    <w:rsid w:val="00D47CF7"/>
    <w:rsid w:val="00D5194A"/>
    <w:rsid w:val="00D534FA"/>
    <w:rsid w:val="00D562F6"/>
    <w:rsid w:val="00D63253"/>
    <w:rsid w:val="00D64766"/>
    <w:rsid w:val="00D64D32"/>
    <w:rsid w:val="00D64F03"/>
    <w:rsid w:val="00D65C6C"/>
    <w:rsid w:val="00D66014"/>
    <w:rsid w:val="00D67271"/>
    <w:rsid w:val="00D71704"/>
    <w:rsid w:val="00D74AF9"/>
    <w:rsid w:val="00D75F56"/>
    <w:rsid w:val="00D8181E"/>
    <w:rsid w:val="00D81F5C"/>
    <w:rsid w:val="00D83845"/>
    <w:rsid w:val="00D869FF"/>
    <w:rsid w:val="00D8760A"/>
    <w:rsid w:val="00D87DFE"/>
    <w:rsid w:val="00D904F9"/>
    <w:rsid w:val="00D91956"/>
    <w:rsid w:val="00D9294A"/>
    <w:rsid w:val="00D9768F"/>
    <w:rsid w:val="00DA1269"/>
    <w:rsid w:val="00DA1B69"/>
    <w:rsid w:val="00DA1E1D"/>
    <w:rsid w:val="00DA2463"/>
    <w:rsid w:val="00DA3AB9"/>
    <w:rsid w:val="00DA4ACA"/>
    <w:rsid w:val="00DA7587"/>
    <w:rsid w:val="00DB025E"/>
    <w:rsid w:val="00DB06F0"/>
    <w:rsid w:val="00DB0D81"/>
    <w:rsid w:val="00DB1B0A"/>
    <w:rsid w:val="00DB3811"/>
    <w:rsid w:val="00DB451C"/>
    <w:rsid w:val="00DC0111"/>
    <w:rsid w:val="00DC0EBF"/>
    <w:rsid w:val="00DC1B21"/>
    <w:rsid w:val="00DC2A9E"/>
    <w:rsid w:val="00DC5547"/>
    <w:rsid w:val="00DC555A"/>
    <w:rsid w:val="00DC7A64"/>
    <w:rsid w:val="00DD1AE0"/>
    <w:rsid w:val="00DD4CF6"/>
    <w:rsid w:val="00DD51BC"/>
    <w:rsid w:val="00DD5A27"/>
    <w:rsid w:val="00DD61AB"/>
    <w:rsid w:val="00DD6869"/>
    <w:rsid w:val="00DD754C"/>
    <w:rsid w:val="00DE5CDD"/>
    <w:rsid w:val="00DE5DAD"/>
    <w:rsid w:val="00DE5F03"/>
    <w:rsid w:val="00DE6C4A"/>
    <w:rsid w:val="00DE7D60"/>
    <w:rsid w:val="00DE7E3F"/>
    <w:rsid w:val="00DF0D57"/>
    <w:rsid w:val="00DF3B67"/>
    <w:rsid w:val="00DF4E53"/>
    <w:rsid w:val="00DF5EAC"/>
    <w:rsid w:val="00E0139F"/>
    <w:rsid w:val="00E024BB"/>
    <w:rsid w:val="00E02D56"/>
    <w:rsid w:val="00E11A03"/>
    <w:rsid w:val="00E11DEF"/>
    <w:rsid w:val="00E13481"/>
    <w:rsid w:val="00E13799"/>
    <w:rsid w:val="00E17B47"/>
    <w:rsid w:val="00E23CB1"/>
    <w:rsid w:val="00E24191"/>
    <w:rsid w:val="00E2552D"/>
    <w:rsid w:val="00E277DF"/>
    <w:rsid w:val="00E36DA5"/>
    <w:rsid w:val="00E51849"/>
    <w:rsid w:val="00E54087"/>
    <w:rsid w:val="00E55D22"/>
    <w:rsid w:val="00E56C2B"/>
    <w:rsid w:val="00E60BEA"/>
    <w:rsid w:val="00E67A63"/>
    <w:rsid w:val="00E736F1"/>
    <w:rsid w:val="00E743C3"/>
    <w:rsid w:val="00E743D1"/>
    <w:rsid w:val="00E747DE"/>
    <w:rsid w:val="00E74AFD"/>
    <w:rsid w:val="00E7685F"/>
    <w:rsid w:val="00E76993"/>
    <w:rsid w:val="00E77B6B"/>
    <w:rsid w:val="00E804D1"/>
    <w:rsid w:val="00E808C4"/>
    <w:rsid w:val="00E811F8"/>
    <w:rsid w:val="00E82C2A"/>
    <w:rsid w:val="00E83621"/>
    <w:rsid w:val="00E84617"/>
    <w:rsid w:val="00E85F6C"/>
    <w:rsid w:val="00E86DEB"/>
    <w:rsid w:val="00E8733E"/>
    <w:rsid w:val="00E90FE5"/>
    <w:rsid w:val="00E914CB"/>
    <w:rsid w:val="00E91BE7"/>
    <w:rsid w:val="00E9280C"/>
    <w:rsid w:val="00E929E2"/>
    <w:rsid w:val="00E9550D"/>
    <w:rsid w:val="00E9632C"/>
    <w:rsid w:val="00EA0145"/>
    <w:rsid w:val="00EA5618"/>
    <w:rsid w:val="00EA598D"/>
    <w:rsid w:val="00EA6F44"/>
    <w:rsid w:val="00EA75E8"/>
    <w:rsid w:val="00EB0B96"/>
    <w:rsid w:val="00EB1812"/>
    <w:rsid w:val="00EB2382"/>
    <w:rsid w:val="00EC4ABC"/>
    <w:rsid w:val="00EC5721"/>
    <w:rsid w:val="00ED125E"/>
    <w:rsid w:val="00ED7FA3"/>
    <w:rsid w:val="00EE3D22"/>
    <w:rsid w:val="00EE5937"/>
    <w:rsid w:val="00EF06B5"/>
    <w:rsid w:val="00EF0AFA"/>
    <w:rsid w:val="00EF1EE3"/>
    <w:rsid w:val="00EF2055"/>
    <w:rsid w:val="00EF2693"/>
    <w:rsid w:val="00EF31F8"/>
    <w:rsid w:val="00EF5075"/>
    <w:rsid w:val="00F00101"/>
    <w:rsid w:val="00F043EB"/>
    <w:rsid w:val="00F0497E"/>
    <w:rsid w:val="00F12D70"/>
    <w:rsid w:val="00F154CB"/>
    <w:rsid w:val="00F26EF8"/>
    <w:rsid w:val="00F27DDF"/>
    <w:rsid w:val="00F33333"/>
    <w:rsid w:val="00F33653"/>
    <w:rsid w:val="00F3502D"/>
    <w:rsid w:val="00F361AA"/>
    <w:rsid w:val="00F365FF"/>
    <w:rsid w:val="00F376F6"/>
    <w:rsid w:val="00F379F7"/>
    <w:rsid w:val="00F37CB3"/>
    <w:rsid w:val="00F37EB1"/>
    <w:rsid w:val="00F41FED"/>
    <w:rsid w:val="00F43FB8"/>
    <w:rsid w:val="00F44718"/>
    <w:rsid w:val="00F4540D"/>
    <w:rsid w:val="00F5049C"/>
    <w:rsid w:val="00F543B3"/>
    <w:rsid w:val="00F5689C"/>
    <w:rsid w:val="00F57715"/>
    <w:rsid w:val="00F60B9E"/>
    <w:rsid w:val="00F61ACE"/>
    <w:rsid w:val="00F624BC"/>
    <w:rsid w:val="00F63318"/>
    <w:rsid w:val="00F657CB"/>
    <w:rsid w:val="00F71597"/>
    <w:rsid w:val="00F72434"/>
    <w:rsid w:val="00F74D72"/>
    <w:rsid w:val="00F75604"/>
    <w:rsid w:val="00F75AE5"/>
    <w:rsid w:val="00F7630F"/>
    <w:rsid w:val="00F76E4F"/>
    <w:rsid w:val="00F8058B"/>
    <w:rsid w:val="00F825F0"/>
    <w:rsid w:val="00F8300E"/>
    <w:rsid w:val="00F90E1A"/>
    <w:rsid w:val="00F935A2"/>
    <w:rsid w:val="00F953BA"/>
    <w:rsid w:val="00F96112"/>
    <w:rsid w:val="00F965B1"/>
    <w:rsid w:val="00F97220"/>
    <w:rsid w:val="00F97BA2"/>
    <w:rsid w:val="00FA198E"/>
    <w:rsid w:val="00FA51D3"/>
    <w:rsid w:val="00FA5778"/>
    <w:rsid w:val="00FA6E98"/>
    <w:rsid w:val="00FA75E1"/>
    <w:rsid w:val="00FA78D0"/>
    <w:rsid w:val="00FA7D61"/>
    <w:rsid w:val="00FB1B13"/>
    <w:rsid w:val="00FB2045"/>
    <w:rsid w:val="00FB2332"/>
    <w:rsid w:val="00FB51C7"/>
    <w:rsid w:val="00FB5A44"/>
    <w:rsid w:val="00FB6DFF"/>
    <w:rsid w:val="00FB7265"/>
    <w:rsid w:val="00FC13F3"/>
    <w:rsid w:val="00FC38C5"/>
    <w:rsid w:val="00FC5AF6"/>
    <w:rsid w:val="00FC65BC"/>
    <w:rsid w:val="00FC6A3F"/>
    <w:rsid w:val="00FD16B4"/>
    <w:rsid w:val="00FD689F"/>
    <w:rsid w:val="00FE07B1"/>
    <w:rsid w:val="00FE0C0C"/>
    <w:rsid w:val="00FE1972"/>
    <w:rsid w:val="00FE2C21"/>
    <w:rsid w:val="00FE6D54"/>
    <w:rsid w:val="00FE7C3C"/>
    <w:rsid w:val="00FF2951"/>
    <w:rsid w:val="00FF2C26"/>
    <w:rsid w:val="00FF4BB3"/>
    <w:rsid w:val="00FF4C9F"/>
    <w:rsid w:val="00FF6875"/>
    <w:rsid w:val="00FF7A14"/>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38"/>
    <w:pPr>
      <w:spacing w:line="259" w:lineRule="auto"/>
    </w:pPr>
    <w:rPr>
      <w:kern w:val="0"/>
      <w:sz w:val="22"/>
      <w:szCs w:val="22"/>
    </w:rPr>
  </w:style>
  <w:style w:type="paragraph" w:styleId="Heading1">
    <w:name w:val="heading 1"/>
    <w:basedOn w:val="Normal"/>
    <w:next w:val="Normal"/>
    <w:link w:val="Heading1Char"/>
    <w:uiPriority w:val="9"/>
    <w:qFormat/>
    <w:rsid w:val="00690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90F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F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F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F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F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F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F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F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90F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F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F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F38"/>
    <w:rPr>
      <w:rFonts w:eastAsiaTheme="majorEastAsia" w:cstheme="majorBidi"/>
      <w:color w:val="272727" w:themeColor="text1" w:themeTint="D8"/>
    </w:rPr>
  </w:style>
  <w:style w:type="paragraph" w:styleId="Title">
    <w:name w:val="Title"/>
    <w:basedOn w:val="Normal"/>
    <w:next w:val="Normal"/>
    <w:link w:val="TitleChar"/>
    <w:uiPriority w:val="10"/>
    <w:qFormat/>
    <w:rsid w:val="00690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F38"/>
    <w:pPr>
      <w:spacing w:before="160"/>
      <w:jc w:val="center"/>
    </w:pPr>
    <w:rPr>
      <w:i/>
      <w:iCs/>
      <w:color w:val="404040" w:themeColor="text1" w:themeTint="BF"/>
    </w:rPr>
  </w:style>
  <w:style w:type="character" w:customStyle="1" w:styleId="QuoteChar">
    <w:name w:val="Quote Char"/>
    <w:basedOn w:val="DefaultParagraphFont"/>
    <w:link w:val="Quote"/>
    <w:uiPriority w:val="29"/>
    <w:rsid w:val="00690F38"/>
    <w:rPr>
      <w:i/>
      <w:iCs/>
      <w:color w:val="404040" w:themeColor="text1" w:themeTint="BF"/>
    </w:rPr>
  </w:style>
  <w:style w:type="paragraph" w:styleId="ListParagraph">
    <w:name w:val="List Paragraph"/>
    <w:basedOn w:val="Normal"/>
    <w:uiPriority w:val="34"/>
    <w:qFormat/>
    <w:rsid w:val="00690F38"/>
    <w:pPr>
      <w:ind w:left="720"/>
      <w:contextualSpacing/>
    </w:pPr>
  </w:style>
  <w:style w:type="character" w:styleId="IntenseEmphasis">
    <w:name w:val="Intense Emphasis"/>
    <w:basedOn w:val="DefaultParagraphFont"/>
    <w:uiPriority w:val="21"/>
    <w:qFormat/>
    <w:rsid w:val="00690F38"/>
    <w:rPr>
      <w:i/>
      <w:iCs/>
      <w:color w:val="0F4761" w:themeColor="accent1" w:themeShade="BF"/>
    </w:rPr>
  </w:style>
  <w:style w:type="paragraph" w:styleId="IntenseQuote">
    <w:name w:val="Intense Quote"/>
    <w:basedOn w:val="Normal"/>
    <w:next w:val="Normal"/>
    <w:link w:val="IntenseQuoteChar"/>
    <w:uiPriority w:val="30"/>
    <w:qFormat/>
    <w:rsid w:val="00690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F38"/>
    <w:rPr>
      <w:i/>
      <w:iCs/>
      <w:color w:val="0F4761" w:themeColor="accent1" w:themeShade="BF"/>
    </w:rPr>
  </w:style>
  <w:style w:type="character" w:styleId="IntenseReference">
    <w:name w:val="Intense Reference"/>
    <w:basedOn w:val="DefaultParagraphFont"/>
    <w:uiPriority w:val="32"/>
    <w:qFormat/>
    <w:rsid w:val="00690F38"/>
    <w:rPr>
      <w:b/>
      <w:bCs/>
      <w:smallCaps/>
      <w:color w:val="0F4761" w:themeColor="accent1" w:themeShade="BF"/>
      <w:spacing w:val="5"/>
    </w:rPr>
  </w:style>
  <w:style w:type="paragraph" w:styleId="NormalWeb">
    <w:name w:val="Normal (Web)"/>
    <w:basedOn w:val="Normal"/>
    <w:uiPriority w:val="99"/>
    <w:unhideWhenUsed/>
    <w:rsid w:val="00690F3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90F38"/>
    <w:rPr>
      <w:i/>
      <w:iCs/>
    </w:rPr>
  </w:style>
  <w:style w:type="paragraph" w:styleId="Footer">
    <w:name w:val="footer"/>
    <w:basedOn w:val="Normal"/>
    <w:link w:val="FooterChar"/>
    <w:uiPriority w:val="99"/>
    <w:unhideWhenUsed/>
    <w:rsid w:val="00690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F38"/>
    <w:rPr>
      <w:kern w:val="0"/>
      <w:sz w:val="22"/>
      <w:szCs w:val="22"/>
    </w:rPr>
  </w:style>
  <w:style w:type="paragraph" w:styleId="NoSpacing">
    <w:name w:val="No Spacing"/>
    <w:uiPriority w:val="1"/>
    <w:qFormat/>
    <w:rsid w:val="00690F38"/>
    <w:pPr>
      <w:spacing w:after="0" w:line="240" w:lineRule="auto"/>
    </w:pPr>
    <w:rPr>
      <w:kern w:val="0"/>
      <w:sz w:val="22"/>
      <w:szCs w:val="22"/>
    </w:rPr>
  </w:style>
  <w:style w:type="character" w:styleId="Strong">
    <w:name w:val="Strong"/>
    <w:basedOn w:val="DefaultParagraphFont"/>
    <w:uiPriority w:val="22"/>
    <w:qFormat/>
    <w:rsid w:val="00690F38"/>
    <w:rPr>
      <w:b/>
      <w:bCs/>
    </w:rPr>
  </w:style>
  <w:style w:type="paragraph" w:styleId="Header">
    <w:name w:val="header"/>
    <w:basedOn w:val="Normal"/>
    <w:link w:val="HeaderChar"/>
    <w:uiPriority w:val="99"/>
    <w:unhideWhenUsed/>
    <w:rsid w:val="00D91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956"/>
    <w:rPr>
      <w:kern w:val="0"/>
      <w:sz w:val="22"/>
      <w:szCs w:val="22"/>
    </w:rPr>
  </w:style>
  <w:style w:type="character" w:styleId="Hyperlink">
    <w:name w:val="Hyperlink"/>
    <w:basedOn w:val="DefaultParagraphFont"/>
    <w:uiPriority w:val="99"/>
    <w:unhideWhenUsed/>
    <w:rsid w:val="00634C40"/>
    <w:rPr>
      <w:color w:val="467886" w:themeColor="hyperlink"/>
      <w:u w:val="single"/>
    </w:rPr>
  </w:style>
  <w:style w:type="character" w:customStyle="1" w:styleId="UnresolvedMention1">
    <w:name w:val="Unresolved Mention1"/>
    <w:basedOn w:val="DefaultParagraphFont"/>
    <w:uiPriority w:val="99"/>
    <w:semiHidden/>
    <w:unhideWhenUsed/>
    <w:rsid w:val="00634C40"/>
    <w:rPr>
      <w:color w:val="605E5C"/>
      <w:shd w:val="clear" w:color="auto" w:fill="E1DFDD"/>
    </w:rPr>
  </w:style>
  <w:style w:type="character" w:customStyle="1" w:styleId="small-caps">
    <w:name w:val="small-caps"/>
    <w:basedOn w:val="DefaultParagraphFont"/>
    <w:rsid w:val="00D562F6"/>
  </w:style>
  <w:style w:type="character" w:customStyle="1" w:styleId="text">
    <w:name w:val="text"/>
    <w:basedOn w:val="DefaultParagraphFont"/>
    <w:rsid w:val="006455BF"/>
  </w:style>
  <w:style w:type="character" w:customStyle="1" w:styleId="indent-1-breaks">
    <w:name w:val="indent-1-breaks"/>
    <w:basedOn w:val="DefaultParagraphFont"/>
    <w:rsid w:val="00862BBE"/>
  </w:style>
  <w:style w:type="character" w:customStyle="1" w:styleId="woj">
    <w:name w:val="woj"/>
    <w:basedOn w:val="DefaultParagraphFont"/>
    <w:rsid w:val="00E17B47"/>
  </w:style>
  <w:style w:type="character" w:styleId="FollowedHyperlink">
    <w:name w:val="FollowedHyperlink"/>
    <w:basedOn w:val="DefaultParagraphFont"/>
    <w:uiPriority w:val="99"/>
    <w:semiHidden/>
    <w:unhideWhenUsed/>
    <w:rsid w:val="006E5471"/>
    <w:rPr>
      <w:color w:val="96607D" w:themeColor="followedHyperlink"/>
      <w:u w:val="single"/>
    </w:rPr>
  </w:style>
  <w:style w:type="character" w:customStyle="1" w:styleId="verse">
    <w:name w:val="verse"/>
    <w:basedOn w:val="DefaultParagraphFont"/>
    <w:rsid w:val="004E5B2A"/>
  </w:style>
  <w:style w:type="character" w:customStyle="1" w:styleId="small-caps-upper">
    <w:name w:val="small-caps-upper"/>
    <w:basedOn w:val="DefaultParagraphFont"/>
    <w:rsid w:val="004E5B2A"/>
  </w:style>
  <w:style w:type="character" w:customStyle="1" w:styleId="small-caps-lower">
    <w:name w:val="small-caps-lower"/>
    <w:basedOn w:val="DefaultParagraphFont"/>
    <w:rsid w:val="004E5B2A"/>
  </w:style>
  <w:style w:type="paragraph" w:customStyle="1" w:styleId="line">
    <w:name w:val="line"/>
    <w:basedOn w:val="Normal"/>
    <w:rsid w:val="006912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
    <w:name w:val="footnote-text"/>
    <w:basedOn w:val="DefaultParagraphFont"/>
    <w:rsid w:val="002D7AB4"/>
  </w:style>
  <w:style w:type="character" w:customStyle="1" w:styleId="t286pc">
    <w:name w:val="t286pc"/>
    <w:basedOn w:val="DefaultParagraphFont"/>
    <w:rsid w:val="005D7572"/>
  </w:style>
  <w:style w:type="character" w:customStyle="1" w:styleId="katex-mathml">
    <w:name w:val="katex-mathml"/>
    <w:basedOn w:val="DefaultParagraphFont"/>
    <w:rsid w:val="00576011"/>
  </w:style>
  <w:style w:type="character" w:customStyle="1" w:styleId="mord">
    <w:name w:val="mord"/>
    <w:basedOn w:val="DefaultParagraphFont"/>
    <w:rsid w:val="00576011"/>
  </w:style>
  <w:style w:type="character" w:customStyle="1" w:styleId="mpunct">
    <w:name w:val="mpunct"/>
    <w:basedOn w:val="DefaultParagraphFont"/>
    <w:rsid w:val="00576011"/>
  </w:style>
  <w:style w:type="character" w:customStyle="1" w:styleId="vlist-s">
    <w:name w:val="vlist-s"/>
    <w:basedOn w:val="DefaultParagraphFont"/>
    <w:rsid w:val="00576011"/>
  </w:style>
  <w:style w:type="character" w:customStyle="1" w:styleId="mrel">
    <w:name w:val="mrel"/>
    <w:basedOn w:val="DefaultParagraphFont"/>
    <w:rsid w:val="00576011"/>
  </w:style>
  <w:style w:type="paragraph" w:styleId="BalloonText">
    <w:name w:val="Balloon Text"/>
    <w:basedOn w:val="Normal"/>
    <w:link w:val="BalloonTextChar"/>
    <w:uiPriority w:val="99"/>
    <w:semiHidden/>
    <w:unhideWhenUsed/>
    <w:rsid w:val="000B3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3BB"/>
    <w:rPr>
      <w:rFonts w:ascii="Tahoma" w:hAnsi="Tahoma" w:cs="Tahoma"/>
      <w:kern w:val="0"/>
      <w:sz w:val="16"/>
      <w:szCs w:val="16"/>
    </w:rPr>
  </w:style>
  <w:style w:type="character" w:customStyle="1" w:styleId="UnresolvedMention2">
    <w:name w:val="Unresolved Mention2"/>
    <w:basedOn w:val="DefaultParagraphFont"/>
    <w:uiPriority w:val="99"/>
    <w:semiHidden/>
    <w:unhideWhenUsed/>
    <w:rsid w:val="00C30056"/>
    <w:rPr>
      <w:color w:val="605E5C"/>
      <w:shd w:val="clear" w:color="auto" w:fill="E1DFDD"/>
    </w:rPr>
  </w:style>
  <w:style w:type="table" w:styleId="TableGrid">
    <w:name w:val="Table Grid"/>
    <w:basedOn w:val="TableNormal"/>
    <w:uiPriority w:val="39"/>
    <w:rsid w:val="005E46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3">
    <w:name w:val="citation-3"/>
    <w:basedOn w:val="DefaultParagraphFont"/>
    <w:rsid w:val="007D2DBC"/>
  </w:style>
  <w:style w:type="character" w:customStyle="1" w:styleId="citation-74">
    <w:name w:val="citation-74"/>
    <w:basedOn w:val="DefaultParagraphFont"/>
    <w:rsid w:val="002D13AA"/>
  </w:style>
  <w:style w:type="character" w:customStyle="1" w:styleId="citation-73">
    <w:name w:val="citation-73"/>
    <w:basedOn w:val="DefaultParagraphFont"/>
    <w:rsid w:val="002D13AA"/>
  </w:style>
  <w:style w:type="character" w:customStyle="1" w:styleId="citation-77">
    <w:name w:val="citation-77"/>
    <w:basedOn w:val="DefaultParagraphFont"/>
    <w:rsid w:val="002D13AA"/>
  </w:style>
  <w:style w:type="character" w:customStyle="1" w:styleId="citation-76">
    <w:name w:val="citation-76"/>
    <w:basedOn w:val="DefaultParagraphFont"/>
    <w:rsid w:val="002D13AA"/>
  </w:style>
  <w:style w:type="character" w:customStyle="1" w:styleId="citation-24">
    <w:name w:val="citation-24"/>
    <w:basedOn w:val="DefaultParagraphFont"/>
    <w:rsid w:val="00561AC4"/>
  </w:style>
</w:styles>
</file>

<file path=word/webSettings.xml><?xml version="1.0" encoding="utf-8"?>
<w:webSettings xmlns:r="http://schemas.openxmlformats.org/officeDocument/2006/relationships" xmlns:w="http://schemas.openxmlformats.org/wordprocessingml/2006/main">
  <w:divs>
    <w:div w:id="8260515">
      <w:bodyDiv w:val="1"/>
      <w:marLeft w:val="0"/>
      <w:marRight w:val="0"/>
      <w:marTop w:val="0"/>
      <w:marBottom w:val="0"/>
      <w:divBdr>
        <w:top w:val="none" w:sz="0" w:space="0" w:color="auto"/>
        <w:left w:val="none" w:sz="0" w:space="0" w:color="auto"/>
        <w:bottom w:val="none" w:sz="0" w:space="0" w:color="auto"/>
        <w:right w:val="none" w:sz="0" w:space="0" w:color="auto"/>
      </w:divBdr>
    </w:div>
    <w:div w:id="14237906">
      <w:bodyDiv w:val="1"/>
      <w:marLeft w:val="0"/>
      <w:marRight w:val="0"/>
      <w:marTop w:val="0"/>
      <w:marBottom w:val="0"/>
      <w:divBdr>
        <w:top w:val="none" w:sz="0" w:space="0" w:color="auto"/>
        <w:left w:val="none" w:sz="0" w:space="0" w:color="auto"/>
        <w:bottom w:val="none" w:sz="0" w:space="0" w:color="auto"/>
        <w:right w:val="none" w:sz="0" w:space="0" w:color="auto"/>
      </w:divBdr>
    </w:div>
    <w:div w:id="17588298">
      <w:bodyDiv w:val="1"/>
      <w:marLeft w:val="0"/>
      <w:marRight w:val="0"/>
      <w:marTop w:val="0"/>
      <w:marBottom w:val="0"/>
      <w:divBdr>
        <w:top w:val="none" w:sz="0" w:space="0" w:color="auto"/>
        <w:left w:val="none" w:sz="0" w:space="0" w:color="auto"/>
        <w:bottom w:val="none" w:sz="0" w:space="0" w:color="auto"/>
        <w:right w:val="none" w:sz="0" w:space="0" w:color="auto"/>
      </w:divBdr>
      <w:divsChild>
        <w:div w:id="125006362">
          <w:marLeft w:val="0"/>
          <w:marRight w:val="0"/>
          <w:marTop w:val="0"/>
          <w:marBottom w:val="0"/>
          <w:divBdr>
            <w:top w:val="none" w:sz="0" w:space="0" w:color="auto"/>
            <w:left w:val="none" w:sz="0" w:space="0" w:color="auto"/>
            <w:bottom w:val="none" w:sz="0" w:space="0" w:color="auto"/>
            <w:right w:val="none" w:sz="0" w:space="0" w:color="auto"/>
          </w:divBdr>
          <w:divsChild>
            <w:div w:id="164431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483609">
      <w:bodyDiv w:val="1"/>
      <w:marLeft w:val="0"/>
      <w:marRight w:val="0"/>
      <w:marTop w:val="0"/>
      <w:marBottom w:val="0"/>
      <w:divBdr>
        <w:top w:val="none" w:sz="0" w:space="0" w:color="auto"/>
        <w:left w:val="none" w:sz="0" w:space="0" w:color="auto"/>
        <w:bottom w:val="none" w:sz="0" w:space="0" w:color="auto"/>
        <w:right w:val="none" w:sz="0" w:space="0" w:color="auto"/>
      </w:divBdr>
      <w:divsChild>
        <w:div w:id="920405971">
          <w:marLeft w:val="0"/>
          <w:marRight w:val="0"/>
          <w:marTop w:val="0"/>
          <w:marBottom w:val="0"/>
          <w:divBdr>
            <w:top w:val="none" w:sz="0" w:space="0" w:color="auto"/>
            <w:left w:val="none" w:sz="0" w:space="0" w:color="auto"/>
            <w:bottom w:val="none" w:sz="0" w:space="0" w:color="auto"/>
            <w:right w:val="none" w:sz="0" w:space="0" w:color="auto"/>
          </w:divBdr>
        </w:div>
      </w:divsChild>
    </w:div>
    <w:div w:id="37315511">
      <w:bodyDiv w:val="1"/>
      <w:marLeft w:val="0"/>
      <w:marRight w:val="0"/>
      <w:marTop w:val="0"/>
      <w:marBottom w:val="0"/>
      <w:divBdr>
        <w:top w:val="none" w:sz="0" w:space="0" w:color="auto"/>
        <w:left w:val="none" w:sz="0" w:space="0" w:color="auto"/>
        <w:bottom w:val="none" w:sz="0" w:space="0" w:color="auto"/>
        <w:right w:val="none" w:sz="0" w:space="0" w:color="auto"/>
      </w:divBdr>
      <w:divsChild>
        <w:div w:id="520433177">
          <w:marLeft w:val="0"/>
          <w:marRight w:val="0"/>
          <w:marTop w:val="0"/>
          <w:marBottom w:val="0"/>
          <w:divBdr>
            <w:top w:val="none" w:sz="0" w:space="0" w:color="auto"/>
            <w:left w:val="none" w:sz="0" w:space="0" w:color="auto"/>
            <w:bottom w:val="none" w:sz="0" w:space="0" w:color="auto"/>
            <w:right w:val="none" w:sz="0" w:space="0" w:color="auto"/>
          </w:divBdr>
          <w:divsChild>
            <w:div w:id="20933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3828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05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59930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2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471167">
      <w:bodyDiv w:val="1"/>
      <w:marLeft w:val="0"/>
      <w:marRight w:val="0"/>
      <w:marTop w:val="0"/>
      <w:marBottom w:val="0"/>
      <w:divBdr>
        <w:top w:val="none" w:sz="0" w:space="0" w:color="auto"/>
        <w:left w:val="none" w:sz="0" w:space="0" w:color="auto"/>
        <w:bottom w:val="none" w:sz="0" w:space="0" w:color="auto"/>
        <w:right w:val="none" w:sz="0" w:space="0" w:color="auto"/>
      </w:divBdr>
      <w:divsChild>
        <w:div w:id="2025087807">
          <w:marLeft w:val="0"/>
          <w:marRight w:val="0"/>
          <w:marTop w:val="0"/>
          <w:marBottom w:val="0"/>
          <w:divBdr>
            <w:top w:val="none" w:sz="0" w:space="0" w:color="auto"/>
            <w:left w:val="none" w:sz="0" w:space="0" w:color="auto"/>
            <w:bottom w:val="none" w:sz="0" w:space="0" w:color="auto"/>
            <w:right w:val="none" w:sz="0" w:space="0" w:color="auto"/>
          </w:divBdr>
        </w:div>
      </w:divsChild>
    </w:div>
    <w:div w:id="60324657">
      <w:bodyDiv w:val="1"/>
      <w:marLeft w:val="0"/>
      <w:marRight w:val="0"/>
      <w:marTop w:val="0"/>
      <w:marBottom w:val="0"/>
      <w:divBdr>
        <w:top w:val="none" w:sz="0" w:space="0" w:color="auto"/>
        <w:left w:val="none" w:sz="0" w:space="0" w:color="auto"/>
        <w:bottom w:val="none" w:sz="0" w:space="0" w:color="auto"/>
        <w:right w:val="none" w:sz="0" w:space="0" w:color="auto"/>
      </w:divBdr>
    </w:div>
    <w:div w:id="61753756">
      <w:bodyDiv w:val="1"/>
      <w:marLeft w:val="0"/>
      <w:marRight w:val="0"/>
      <w:marTop w:val="0"/>
      <w:marBottom w:val="0"/>
      <w:divBdr>
        <w:top w:val="none" w:sz="0" w:space="0" w:color="auto"/>
        <w:left w:val="none" w:sz="0" w:space="0" w:color="auto"/>
        <w:bottom w:val="none" w:sz="0" w:space="0" w:color="auto"/>
        <w:right w:val="none" w:sz="0" w:space="0" w:color="auto"/>
      </w:divBdr>
      <w:divsChild>
        <w:div w:id="557126497">
          <w:marLeft w:val="0"/>
          <w:marRight w:val="0"/>
          <w:marTop w:val="0"/>
          <w:marBottom w:val="0"/>
          <w:divBdr>
            <w:top w:val="none" w:sz="0" w:space="0" w:color="auto"/>
            <w:left w:val="none" w:sz="0" w:space="0" w:color="auto"/>
            <w:bottom w:val="none" w:sz="0" w:space="0" w:color="auto"/>
            <w:right w:val="none" w:sz="0" w:space="0" w:color="auto"/>
          </w:divBdr>
        </w:div>
      </w:divsChild>
    </w:div>
    <w:div w:id="62029504">
      <w:bodyDiv w:val="1"/>
      <w:marLeft w:val="0"/>
      <w:marRight w:val="0"/>
      <w:marTop w:val="0"/>
      <w:marBottom w:val="0"/>
      <w:divBdr>
        <w:top w:val="none" w:sz="0" w:space="0" w:color="auto"/>
        <w:left w:val="none" w:sz="0" w:space="0" w:color="auto"/>
        <w:bottom w:val="none" w:sz="0" w:space="0" w:color="auto"/>
        <w:right w:val="none" w:sz="0" w:space="0" w:color="auto"/>
      </w:divBdr>
      <w:divsChild>
        <w:div w:id="49156047">
          <w:marLeft w:val="0"/>
          <w:marRight w:val="0"/>
          <w:marTop w:val="0"/>
          <w:marBottom w:val="0"/>
          <w:divBdr>
            <w:top w:val="none" w:sz="0" w:space="0" w:color="auto"/>
            <w:left w:val="none" w:sz="0" w:space="0" w:color="auto"/>
            <w:bottom w:val="none" w:sz="0" w:space="0" w:color="auto"/>
            <w:right w:val="none" w:sz="0" w:space="0" w:color="auto"/>
          </w:divBdr>
        </w:div>
      </w:divsChild>
    </w:div>
    <w:div w:id="95637025">
      <w:bodyDiv w:val="1"/>
      <w:marLeft w:val="0"/>
      <w:marRight w:val="0"/>
      <w:marTop w:val="0"/>
      <w:marBottom w:val="0"/>
      <w:divBdr>
        <w:top w:val="none" w:sz="0" w:space="0" w:color="auto"/>
        <w:left w:val="none" w:sz="0" w:space="0" w:color="auto"/>
        <w:bottom w:val="none" w:sz="0" w:space="0" w:color="auto"/>
        <w:right w:val="none" w:sz="0" w:space="0" w:color="auto"/>
      </w:divBdr>
      <w:divsChild>
        <w:div w:id="2133400111">
          <w:marLeft w:val="0"/>
          <w:marRight w:val="0"/>
          <w:marTop w:val="0"/>
          <w:marBottom w:val="0"/>
          <w:divBdr>
            <w:top w:val="none" w:sz="0" w:space="0" w:color="auto"/>
            <w:left w:val="none" w:sz="0" w:space="0" w:color="auto"/>
            <w:bottom w:val="none" w:sz="0" w:space="0" w:color="auto"/>
            <w:right w:val="none" w:sz="0" w:space="0" w:color="auto"/>
          </w:divBdr>
        </w:div>
      </w:divsChild>
    </w:div>
    <w:div w:id="111288157">
      <w:bodyDiv w:val="1"/>
      <w:marLeft w:val="0"/>
      <w:marRight w:val="0"/>
      <w:marTop w:val="0"/>
      <w:marBottom w:val="0"/>
      <w:divBdr>
        <w:top w:val="none" w:sz="0" w:space="0" w:color="auto"/>
        <w:left w:val="none" w:sz="0" w:space="0" w:color="auto"/>
        <w:bottom w:val="none" w:sz="0" w:space="0" w:color="auto"/>
        <w:right w:val="none" w:sz="0" w:space="0" w:color="auto"/>
      </w:divBdr>
    </w:div>
    <w:div w:id="123625633">
      <w:bodyDiv w:val="1"/>
      <w:marLeft w:val="0"/>
      <w:marRight w:val="0"/>
      <w:marTop w:val="0"/>
      <w:marBottom w:val="0"/>
      <w:divBdr>
        <w:top w:val="none" w:sz="0" w:space="0" w:color="auto"/>
        <w:left w:val="none" w:sz="0" w:space="0" w:color="auto"/>
        <w:bottom w:val="none" w:sz="0" w:space="0" w:color="auto"/>
        <w:right w:val="none" w:sz="0" w:space="0" w:color="auto"/>
      </w:divBdr>
      <w:divsChild>
        <w:div w:id="41369558">
          <w:marLeft w:val="0"/>
          <w:marRight w:val="0"/>
          <w:marTop w:val="0"/>
          <w:marBottom w:val="0"/>
          <w:divBdr>
            <w:top w:val="none" w:sz="0" w:space="0" w:color="auto"/>
            <w:left w:val="none" w:sz="0" w:space="0" w:color="auto"/>
            <w:bottom w:val="none" w:sz="0" w:space="0" w:color="auto"/>
            <w:right w:val="none" w:sz="0" w:space="0" w:color="auto"/>
          </w:divBdr>
        </w:div>
      </w:divsChild>
    </w:div>
    <w:div w:id="126704213">
      <w:bodyDiv w:val="1"/>
      <w:marLeft w:val="0"/>
      <w:marRight w:val="0"/>
      <w:marTop w:val="0"/>
      <w:marBottom w:val="0"/>
      <w:divBdr>
        <w:top w:val="none" w:sz="0" w:space="0" w:color="auto"/>
        <w:left w:val="none" w:sz="0" w:space="0" w:color="auto"/>
        <w:bottom w:val="none" w:sz="0" w:space="0" w:color="auto"/>
        <w:right w:val="none" w:sz="0" w:space="0" w:color="auto"/>
      </w:divBdr>
      <w:divsChild>
        <w:div w:id="1120800285">
          <w:marLeft w:val="0"/>
          <w:marRight w:val="0"/>
          <w:marTop w:val="0"/>
          <w:marBottom w:val="0"/>
          <w:divBdr>
            <w:top w:val="none" w:sz="0" w:space="0" w:color="auto"/>
            <w:left w:val="none" w:sz="0" w:space="0" w:color="auto"/>
            <w:bottom w:val="none" w:sz="0" w:space="0" w:color="auto"/>
            <w:right w:val="none" w:sz="0" w:space="0" w:color="auto"/>
          </w:divBdr>
        </w:div>
      </w:divsChild>
    </w:div>
    <w:div w:id="127361952">
      <w:bodyDiv w:val="1"/>
      <w:marLeft w:val="0"/>
      <w:marRight w:val="0"/>
      <w:marTop w:val="0"/>
      <w:marBottom w:val="0"/>
      <w:divBdr>
        <w:top w:val="none" w:sz="0" w:space="0" w:color="auto"/>
        <w:left w:val="none" w:sz="0" w:space="0" w:color="auto"/>
        <w:bottom w:val="none" w:sz="0" w:space="0" w:color="auto"/>
        <w:right w:val="none" w:sz="0" w:space="0" w:color="auto"/>
      </w:divBdr>
      <w:divsChild>
        <w:div w:id="984549757">
          <w:marLeft w:val="0"/>
          <w:marRight w:val="0"/>
          <w:marTop w:val="0"/>
          <w:marBottom w:val="0"/>
          <w:divBdr>
            <w:top w:val="none" w:sz="0" w:space="0" w:color="auto"/>
            <w:left w:val="none" w:sz="0" w:space="0" w:color="auto"/>
            <w:bottom w:val="none" w:sz="0" w:space="0" w:color="auto"/>
            <w:right w:val="none" w:sz="0" w:space="0" w:color="auto"/>
          </w:divBdr>
        </w:div>
      </w:divsChild>
    </w:div>
    <w:div w:id="131562593">
      <w:bodyDiv w:val="1"/>
      <w:marLeft w:val="0"/>
      <w:marRight w:val="0"/>
      <w:marTop w:val="0"/>
      <w:marBottom w:val="0"/>
      <w:divBdr>
        <w:top w:val="none" w:sz="0" w:space="0" w:color="auto"/>
        <w:left w:val="none" w:sz="0" w:space="0" w:color="auto"/>
        <w:bottom w:val="none" w:sz="0" w:space="0" w:color="auto"/>
        <w:right w:val="none" w:sz="0" w:space="0" w:color="auto"/>
      </w:divBdr>
      <w:divsChild>
        <w:div w:id="1265580239">
          <w:marLeft w:val="0"/>
          <w:marRight w:val="0"/>
          <w:marTop w:val="0"/>
          <w:marBottom w:val="0"/>
          <w:divBdr>
            <w:top w:val="none" w:sz="0" w:space="0" w:color="auto"/>
            <w:left w:val="none" w:sz="0" w:space="0" w:color="auto"/>
            <w:bottom w:val="none" w:sz="0" w:space="0" w:color="auto"/>
            <w:right w:val="none" w:sz="0" w:space="0" w:color="auto"/>
          </w:divBdr>
        </w:div>
      </w:divsChild>
    </w:div>
    <w:div w:id="158155081">
      <w:bodyDiv w:val="1"/>
      <w:marLeft w:val="0"/>
      <w:marRight w:val="0"/>
      <w:marTop w:val="0"/>
      <w:marBottom w:val="0"/>
      <w:divBdr>
        <w:top w:val="none" w:sz="0" w:space="0" w:color="auto"/>
        <w:left w:val="none" w:sz="0" w:space="0" w:color="auto"/>
        <w:bottom w:val="none" w:sz="0" w:space="0" w:color="auto"/>
        <w:right w:val="none" w:sz="0" w:space="0" w:color="auto"/>
      </w:divBdr>
    </w:div>
    <w:div w:id="193470935">
      <w:bodyDiv w:val="1"/>
      <w:marLeft w:val="0"/>
      <w:marRight w:val="0"/>
      <w:marTop w:val="0"/>
      <w:marBottom w:val="0"/>
      <w:divBdr>
        <w:top w:val="none" w:sz="0" w:space="0" w:color="auto"/>
        <w:left w:val="none" w:sz="0" w:space="0" w:color="auto"/>
        <w:bottom w:val="none" w:sz="0" w:space="0" w:color="auto"/>
        <w:right w:val="none" w:sz="0" w:space="0" w:color="auto"/>
      </w:divBdr>
    </w:div>
    <w:div w:id="207882600">
      <w:bodyDiv w:val="1"/>
      <w:marLeft w:val="0"/>
      <w:marRight w:val="0"/>
      <w:marTop w:val="0"/>
      <w:marBottom w:val="0"/>
      <w:divBdr>
        <w:top w:val="none" w:sz="0" w:space="0" w:color="auto"/>
        <w:left w:val="none" w:sz="0" w:space="0" w:color="auto"/>
        <w:bottom w:val="none" w:sz="0" w:space="0" w:color="auto"/>
        <w:right w:val="none" w:sz="0" w:space="0" w:color="auto"/>
      </w:divBdr>
      <w:divsChild>
        <w:div w:id="1493059205">
          <w:marLeft w:val="0"/>
          <w:marRight w:val="0"/>
          <w:marTop w:val="0"/>
          <w:marBottom w:val="0"/>
          <w:divBdr>
            <w:top w:val="none" w:sz="0" w:space="0" w:color="auto"/>
            <w:left w:val="none" w:sz="0" w:space="0" w:color="auto"/>
            <w:bottom w:val="none" w:sz="0" w:space="0" w:color="auto"/>
            <w:right w:val="none" w:sz="0" w:space="0" w:color="auto"/>
          </w:divBdr>
        </w:div>
      </w:divsChild>
    </w:div>
    <w:div w:id="210312387">
      <w:bodyDiv w:val="1"/>
      <w:marLeft w:val="0"/>
      <w:marRight w:val="0"/>
      <w:marTop w:val="0"/>
      <w:marBottom w:val="0"/>
      <w:divBdr>
        <w:top w:val="none" w:sz="0" w:space="0" w:color="auto"/>
        <w:left w:val="none" w:sz="0" w:space="0" w:color="auto"/>
        <w:bottom w:val="none" w:sz="0" w:space="0" w:color="auto"/>
        <w:right w:val="none" w:sz="0" w:space="0" w:color="auto"/>
      </w:divBdr>
      <w:divsChild>
        <w:div w:id="863247462">
          <w:marLeft w:val="0"/>
          <w:marRight w:val="0"/>
          <w:marTop w:val="0"/>
          <w:marBottom w:val="0"/>
          <w:divBdr>
            <w:top w:val="none" w:sz="0" w:space="0" w:color="auto"/>
            <w:left w:val="none" w:sz="0" w:space="0" w:color="auto"/>
            <w:bottom w:val="none" w:sz="0" w:space="0" w:color="auto"/>
            <w:right w:val="none" w:sz="0" w:space="0" w:color="auto"/>
          </w:divBdr>
        </w:div>
      </w:divsChild>
    </w:div>
    <w:div w:id="212038698">
      <w:bodyDiv w:val="1"/>
      <w:marLeft w:val="0"/>
      <w:marRight w:val="0"/>
      <w:marTop w:val="0"/>
      <w:marBottom w:val="0"/>
      <w:divBdr>
        <w:top w:val="none" w:sz="0" w:space="0" w:color="auto"/>
        <w:left w:val="none" w:sz="0" w:space="0" w:color="auto"/>
        <w:bottom w:val="none" w:sz="0" w:space="0" w:color="auto"/>
        <w:right w:val="none" w:sz="0" w:space="0" w:color="auto"/>
      </w:divBdr>
      <w:divsChild>
        <w:div w:id="1099912742">
          <w:marLeft w:val="0"/>
          <w:marRight w:val="0"/>
          <w:marTop w:val="0"/>
          <w:marBottom w:val="0"/>
          <w:divBdr>
            <w:top w:val="none" w:sz="0" w:space="0" w:color="auto"/>
            <w:left w:val="none" w:sz="0" w:space="0" w:color="auto"/>
            <w:bottom w:val="none" w:sz="0" w:space="0" w:color="auto"/>
            <w:right w:val="none" w:sz="0" w:space="0" w:color="auto"/>
          </w:divBdr>
        </w:div>
      </w:divsChild>
    </w:div>
    <w:div w:id="230965740">
      <w:bodyDiv w:val="1"/>
      <w:marLeft w:val="0"/>
      <w:marRight w:val="0"/>
      <w:marTop w:val="0"/>
      <w:marBottom w:val="0"/>
      <w:divBdr>
        <w:top w:val="none" w:sz="0" w:space="0" w:color="auto"/>
        <w:left w:val="none" w:sz="0" w:space="0" w:color="auto"/>
        <w:bottom w:val="none" w:sz="0" w:space="0" w:color="auto"/>
        <w:right w:val="none" w:sz="0" w:space="0" w:color="auto"/>
      </w:divBdr>
      <w:divsChild>
        <w:div w:id="647444541">
          <w:marLeft w:val="0"/>
          <w:marRight w:val="0"/>
          <w:marTop w:val="0"/>
          <w:marBottom w:val="0"/>
          <w:divBdr>
            <w:top w:val="none" w:sz="0" w:space="0" w:color="auto"/>
            <w:left w:val="none" w:sz="0" w:space="0" w:color="auto"/>
            <w:bottom w:val="none" w:sz="0" w:space="0" w:color="auto"/>
            <w:right w:val="none" w:sz="0" w:space="0" w:color="auto"/>
          </w:divBdr>
        </w:div>
      </w:divsChild>
    </w:div>
    <w:div w:id="254168148">
      <w:bodyDiv w:val="1"/>
      <w:marLeft w:val="0"/>
      <w:marRight w:val="0"/>
      <w:marTop w:val="0"/>
      <w:marBottom w:val="0"/>
      <w:divBdr>
        <w:top w:val="none" w:sz="0" w:space="0" w:color="auto"/>
        <w:left w:val="none" w:sz="0" w:space="0" w:color="auto"/>
        <w:bottom w:val="none" w:sz="0" w:space="0" w:color="auto"/>
        <w:right w:val="none" w:sz="0" w:space="0" w:color="auto"/>
      </w:divBdr>
    </w:div>
    <w:div w:id="262108214">
      <w:bodyDiv w:val="1"/>
      <w:marLeft w:val="0"/>
      <w:marRight w:val="0"/>
      <w:marTop w:val="0"/>
      <w:marBottom w:val="0"/>
      <w:divBdr>
        <w:top w:val="none" w:sz="0" w:space="0" w:color="auto"/>
        <w:left w:val="none" w:sz="0" w:space="0" w:color="auto"/>
        <w:bottom w:val="none" w:sz="0" w:space="0" w:color="auto"/>
        <w:right w:val="none" w:sz="0" w:space="0" w:color="auto"/>
      </w:divBdr>
    </w:div>
    <w:div w:id="268661900">
      <w:bodyDiv w:val="1"/>
      <w:marLeft w:val="0"/>
      <w:marRight w:val="0"/>
      <w:marTop w:val="0"/>
      <w:marBottom w:val="0"/>
      <w:divBdr>
        <w:top w:val="none" w:sz="0" w:space="0" w:color="auto"/>
        <w:left w:val="none" w:sz="0" w:space="0" w:color="auto"/>
        <w:bottom w:val="none" w:sz="0" w:space="0" w:color="auto"/>
        <w:right w:val="none" w:sz="0" w:space="0" w:color="auto"/>
      </w:divBdr>
      <w:divsChild>
        <w:div w:id="66922729">
          <w:marLeft w:val="0"/>
          <w:marRight w:val="0"/>
          <w:marTop w:val="0"/>
          <w:marBottom w:val="0"/>
          <w:divBdr>
            <w:top w:val="none" w:sz="0" w:space="0" w:color="auto"/>
            <w:left w:val="none" w:sz="0" w:space="0" w:color="auto"/>
            <w:bottom w:val="none" w:sz="0" w:space="0" w:color="auto"/>
            <w:right w:val="none" w:sz="0" w:space="0" w:color="auto"/>
          </w:divBdr>
        </w:div>
      </w:divsChild>
    </w:div>
    <w:div w:id="342321616">
      <w:bodyDiv w:val="1"/>
      <w:marLeft w:val="0"/>
      <w:marRight w:val="0"/>
      <w:marTop w:val="0"/>
      <w:marBottom w:val="0"/>
      <w:divBdr>
        <w:top w:val="none" w:sz="0" w:space="0" w:color="auto"/>
        <w:left w:val="none" w:sz="0" w:space="0" w:color="auto"/>
        <w:bottom w:val="none" w:sz="0" w:space="0" w:color="auto"/>
        <w:right w:val="none" w:sz="0" w:space="0" w:color="auto"/>
      </w:divBdr>
    </w:div>
    <w:div w:id="372313727">
      <w:bodyDiv w:val="1"/>
      <w:marLeft w:val="0"/>
      <w:marRight w:val="0"/>
      <w:marTop w:val="0"/>
      <w:marBottom w:val="0"/>
      <w:divBdr>
        <w:top w:val="none" w:sz="0" w:space="0" w:color="auto"/>
        <w:left w:val="none" w:sz="0" w:space="0" w:color="auto"/>
        <w:bottom w:val="none" w:sz="0" w:space="0" w:color="auto"/>
        <w:right w:val="none" w:sz="0" w:space="0" w:color="auto"/>
      </w:divBdr>
      <w:divsChild>
        <w:div w:id="782458473">
          <w:marLeft w:val="0"/>
          <w:marRight w:val="0"/>
          <w:marTop w:val="0"/>
          <w:marBottom w:val="0"/>
          <w:divBdr>
            <w:top w:val="none" w:sz="0" w:space="0" w:color="auto"/>
            <w:left w:val="none" w:sz="0" w:space="0" w:color="auto"/>
            <w:bottom w:val="none" w:sz="0" w:space="0" w:color="auto"/>
            <w:right w:val="none" w:sz="0" w:space="0" w:color="auto"/>
          </w:divBdr>
        </w:div>
      </w:divsChild>
    </w:div>
    <w:div w:id="379015878">
      <w:bodyDiv w:val="1"/>
      <w:marLeft w:val="0"/>
      <w:marRight w:val="0"/>
      <w:marTop w:val="0"/>
      <w:marBottom w:val="0"/>
      <w:divBdr>
        <w:top w:val="none" w:sz="0" w:space="0" w:color="auto"/>
        <w:left w:val="none" w:sz="0" w:space="0" w:color="auto"/>
        <w:bottom w:val="none" w:sz="0" w:space="0" w:color="auto"/>
        <w:right w:val="none" w:sz="0" w:space="0" w:color="auto"/>
      </w:divBdr>
      <w:divsChild>
        <w:div w:id="1550533360">
          <w:marLeft w:val="240"/>
          <w:marRight w:val="0"/>
          <w:marTop w:val="240"/>
          <w:marBottom w:val="240"/>
          <w:divBdr>
            <w:top w:val="none" w:sz="0" w:space="0" w:color="auto"/>
            <w:left w:val="none" w:sz="0" w:space="0" w:color="auto"/>
            <w:bottom w:val="none" w:sz="0" w:space="0" w:color="auto"/>
            <w:right w:val="none" w:sz="0" w:space="0" w:color="auto"/>
          </w:divBdr>
        </w:div>
      </w:divsChild>
    </w:div>
    <w:div w:id="387070611">
      <w:bodyDiv w:val="1"/>
      <w:marLeft w:val="0"/>
      <w:marRight w:val="0"/>
      <w:marTop w:val="0"/>
      <w:marBottom w:val="0"/>
      <w:divBdr>
        <w:top w:val="none" w:sz="0" w:space="0" w:color="auto"/>
        <w:left w:val="none" w:sz="0" w:space="0" w:color="auto"/>
        <w:bottom w:val="none" w:sz="0" w:space="0" w:color="auto"/>
        <w:right w:val="none" w:sz="0" w:space="0" w:color="auto"/>
      </w:divBdr>
      <w:divsChild>
        <w:div w:id="498926856">
          <w:marLeft w:val="0"/>
          <w:marRight w:val="0"/>
          <w:marTop w:val="0"/>
          <w:marBottom w:val="0"/>
          <w:divBdr>
            <w:top w:val="none" w:sz="0" w:space="0" w:color="auto"/>
            <w:left w:val="none" w:sz="0" w:space="0" w:color="auto"/>
            <w:bottom w:val="none" w:sz="0" w:space="0" w:color="auto"/>
            <w:right w:val="none" w:sz="0" w:space="0" w:color="auto"/>
          </w:divBdr>
        </w:div>
      </w:divsChild>
    </w:div>
    <w:div w:id="410003501">
      <w:bodyDiv w:val="1"/>
      <w:marLeft w:val="0"/>
      <w:marRight w:val="0"/>
      <w:marTop w:val="0"/>
      <w:marBottom w:val="0"/>
      <w:divBdr>
        <w:top w:val="none" w:sz="0" w:space="0" w:color="auto"/>
        <w:left w:val="none" w:sz="0" w:space="0" w:color="auto"/>
        <w:bottom w:val="none" w:sz="0" w:space="0" w:color="auto"/>
        <w:right w:val="none" w:sz="0" w:space="0" w:color="auto"/>
      </w:divBdr>
      <w:divsChild>
        <w:div w:id="784229801">
          <w:marLeft w:val="0"/>
          <w:marRight w:val="0"/>
          <w:marTop w:val="0"/>
          <w:marBottom w:val="0"/>
          <w:divBdr>
            <w:top w:val="none" w:sz="0" w:space="0" w:color="auto"/>
            <w:left w:val="none" w:sz="0" w:space="0" w:color="auto"/>
            <w:bottom w:val="none" w:sz="0" w:space="0" w:color="auto"/>
            <w:right w:val="none" w:sz="0" w:space="0" w:color="auto"/>
          </w:divBdr>
        </w:div>
      </w:divsChild>
    </w:div>
    <w:div w:id="410664678">
      <w:bodyDiv w:val="1"/>
      <w:marLeft w:val="0"/>
      <w:marRight w:val="0"/>
      <w:marTop w:val="0"/>
      <w:marBottom w:val="0"/>
      <w:divBdr>
        <w:top w:val="none" w:sz="0" w:space="0" w:color="auto"/>
        <w:left w:val="none" w:sz="0" w:space="0" w:color="auto"/>
        <w:bottom w:val="none" w:sz="0" w:space="0" w:color="auto"/>
        <w:right w:val="none" w:sz="0" w:space="0" w:color="auto"/>
      </w:divBdr>
      <w:divsChild>
        <w:div w:id="1916010546">
          <w:marLeft w:val="0"/>
          <w:marRight w:val="0"/>
          <w:marTop w:val="0"/>
          <w:marBottom w:val="0"/>
          <w:divBdr>
            <w:top w:val="none" w:sz="0" w:space="0" w:color="auto"/>
            <w:left w:val="none" w:sz="0" w:space="0" w:color="auto"/>
            <w:bottom w:val="none" w:sz="0" w:space="0" w:color="auto"/>
            <w:right w:val="none" w:sz="0" w:space="0" w:color="auto"/>
          </w:divBdr>
        </w:div>
      </w:divsChild>
    </w:div>
    <w:div w:id="432674601">
      <w:bodyDiv w:val="1"/>
      <w:marLeft w:val="0"/>
      <w:marRight w:val="0"/>
      <w:marTop w:val="0"/>
      <w:marBottom w:val="0"/>
      <w:divBdr>
        <w:top w:val="none" w:sz="0" w:space="0" w:color="auto"/>
        <w:left w:val="none" w:sz="0" w:space="0" w:color="auto"/>
        <w:bottom w:val="none" w:sz="0" w:space="0" w:color="auto"/>
        <w:right w:val="none" w:sz="0" w:space="0" w:color="auto"/>
      </w:divBdr>
      <w:divsChild>
        <w:div w:id="627662522">
          <w:marLeft w:val="0"/>
          <w:marRight w:val="0"/>
          <w:marTop w:val="0"/>
          <w:marBottom w:val="0"/>
          <w:divBdr>
            <w:top w:val="none" w:sz="0" w:space="0" w:color="auto"/>
            <w:left w:val="none" w:sz="0" w:space="0" w:color="auto"/>
            <w:bottom w:val="none" w:sz="0" w:space="0" w:color="auto"/>
            <w:right w:val="none" w:sz="0" w:space="0" w:color="auto"/>
          </w:divBdr>
          <w:divsChild>
            <w:div w:id="91123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40295634">
      <w:bodyDiv w:val="1"/>
      <w:marLeft w:val="0"/>
      <w:marRight w:val="0"/>
      <w:marTop w:val="0"/>
      <w:marBottom w:val="0"/>
      <w:divBdr>
        <w:top w:val="none" w:sz="0" w:space="0" w:color="auto"/>
        <w:left w:val="none" w:sz="0" w:space="0" w:color="auto"/>
        <w:bottom w:val="none" w:sz="0" w:space="0" w:color="auto"/>
        <w:right w:val="none" w:sz="0" w:space="0" w:color="auto"/>
      </w:divBdr>
    </w:div>
    <w:div w:id="469370367">
      <w:bodyDiv w:val="1"/>
      <w:marLeft w:val="0"/>
      <w:marRight w:val="0"/>
      <w:marTop w:val="0"/>
      <w:marBottom w:val="0"/>
      <w:divBdr>
        <w:top w:val="none" w:sz="0" w:space="0" w:color="auto"/>
        <w:left w:val="none" w:sz="0" w:space="0" w:color="auto"/>
        <w:bottom w:val="none" w:sz="0" w:space="0" w:color="auto"/>
        <w:right w:val="none" w:sz="0" w:space="0" w:color="auto"/>
      </w:divBdr>
    </w:div>
    <w:div w:id="511191253">
      <w:bodyDiv w:val="1"/>
      <w:marLeft w:val="0"/>
      <w:marRight w:val="0"/>
      <w:marTop w:val="0"/>
      <w:marBottom w:val="0"/>
      <w:divBdr>
        <w:top w:val="none" w:sz="0" w:space="0" w:color="auto"/>
        <w:left w:val="none" w:sz="0" w:space="0" w:color="auto"/>
        <w:bottom w:val="none" w:sz="0" w:space="0" w:color="auto"/>
        <w:right w:val="none" w:sz="0" w:space="0" w:color="auto"/>
      </w:divBdr>
    </w:div>
    <w:div w:id="511531845">
      <w:bodyDiv w:val="1"/>
      <w:marLeft w:val="0"/>
      <w:marRight w:val="0"/>
      <w:marTop w:val="0"/>
      <w:marBottom w:val="0"/>
      <w:divBdr>
        <w:top w:val="none" w:sz="0" w:space="0" w:color="auto"/>
        <w:left w:val="none" w:sz="0" w:space="0" w:color="auto"/>
        <w:bottom w:val="none" w:sz="0" w:space="0" w:color="auto"/>
        <w:right w:val="none" w:sz="0" w:space="0" w:color="auto"/>
      </w:divBdr>
      <w:divsChild>
        <w:div w:id="390349432">
          <w:marLeft w:val="0"/>
          <w:marRight w:val="0"/>
          <w:marTop w:val="0"/>
          <w:marBottom w:val="0"/>
          <w:divBdr>
            <w:top w:val="none" w:sz="0" w:space="0" w:color="auto"/>
            <w:left w:val="none" w:sz="0" w:space="0" w:color="auto"/>
            <w:bottom w:val="none" w:sz="0" w:space="0" w:color="auto"/>
            <w:right w:val="none" w:sz="0" w:space="0" w:color="auto"/>
          </w:divBdr>
        </w:div>
      </w:divsChild>
    </w:div>
    <w:div w:id="522523183">
      <w:bodyDiv w:val="1"/>
      <w:marLeft w:val="0"/>
      <w:marRight w:val="0"/>
      <w:marTop w:val="0"/>
      <w:marBottom w:val="0"/>
      <w:divBdr>
        <w:top w:val="none" w:sz="0" w:space="0" w:color="auto"/>
        <w:left w:val="none" w:sz="0" w:space="0" w:color="auto"/>
        <w:bottom w:val="none" w:sz="0" w:space="0" w:color="auto"/>
        <w:right w:val="none" w:sz="0" w:space="0" w:color="auto"/>
      </w:divBdr>
    </w:div>
    <w:div w:id="529951040">
      <w:bodyDiv w:val="1"/>
      <w:marLeft w:val="0"/>
      <w:marRight w:val="0"/>
      <w:marTop w:val="0"/>
      <w:marBottom w:val="0"/>
      <w:divBdr>
        <w:top w:val="none" w:sz="0" w:space="0" w:color="auto"/>
        <w:left w:val="none" w:sz="0" w:space="0" w:color="auto"/>
        <w:bottom w:val="none" w:sz="0" w:space="0" w:color="auto"/>
        <w:right w:val="none" w:sz="0" w:space="0" w:color="auto"/>
      </w:divBdr>
    </w:div>
    <w:div w:id="538007323">
      <w:bodyDiv w:val="1"/>
      <w:marLeft w:val="0"/>
      <w:marRight w:val="0"/>
      <w:marTop w:val="0"/>
      <w:marBottom w:val="0"/>
      <w:divBdr>
        <w:top w:val="none" w:sz="0" w:space="0" w:color="auto"/>
        <w:left w:val="none" w:sz="0" w:space="0" w:color="auto"/>
        <w:bottom w:val="none" w:sz="0" w:space="0" w:color="auto"/>
        <w:right w:val="none" w:sz="0" w:space="0" w:color="auto"/>
      </w:divBdr>
      <w:divsChild>
        <w:div w:id="1704211604">
          <w:marLeft w:val="0"/>
          <w:marRight w:val="0"/>
          <w:marTop w:val="0"/>
          <w:marBottom w:val="0"/>
          <w:divBdr>
            <w:top w:val="none" w:sz="0" w:space="0" w:color="auto"/>
            <w:left w:val="none" w:sz="0" w:space="0" w:color="auto"/>
            <w:bottom w:val="none" w:sz="0" w:space="0" w:color="auto"/>
            <w:right w:val="none" w:sz="0" w:space="0" w:color="auto"/>
          </w:divBdr>
        </w:div>
      </w:divsChild>
    </w:div>
    <w:div w:id="541938493">
      <w:bodyDiv w:val="1"/>
      <w:marLeft w:val="0"/>
      <w:marRight w:val="0"/>
      <w:marTop w:val="0"/>
      <w:marBottom w:val="0"/>
      <w:divBdr>
        <w:top w:val="none" w:sz="0" w:space="0" w:color="auto"/>
        <w:left w:val="none" w:sz="0" w:space="0" w:color="auto"/>
        <w:bottom w:val="none" w:sz="0" w:space="0" w:color="auto"/>
        <w:right w:val="none" w:sz="0" w:space="0" w:color="auto"/>
      </w:divBdr>
    </w:div>
    <w:div w:id="554590540">
      <w:bodyDiv w:val="1"/>
      <w:marLeft w:val="0"/>
      <w:marRight w:val="0"/>
      <w:marTop w:val="0"/>
      <w:marBottom w:val="0"/>
      <w:divBdr>
        <w:top w:val="none" w:sz="0" w:space="0" w:color="auto"/>
        <w:left w:val="none" w:sz="0" w:space="0" w:color="auto"/>
        <w:bottom w:val="none" w:sz="0" w:space="0" w:color="auto"/>
        <w:right w:val="none" w:sz="0" w:space="0" w:color="auto"/>
      </w:divBdr>
    </w:div>
    <w:div w:id="568031134">
      <w:bodyDiv w:val="1"/>
      <w:marLeft w:val="0"/>
      <w:marRight w:val="0"/>
      <w:marTop w:val="0"/>
      <w:marBottom w:val="0"/>
      <w:divBdr>
        <w:top w:val="none" w:sz="0" w:space="0" w:color="auto"/>
        <w:left w:val="none" w:sz="0" w:space="0" w:color="auto"/>
        <w:bottom w:val="none" w:sz="0" w:space="0" w:color="auto"/>
        <w:right w:val="none" w:sz="0" w:space="0" w:color="auto"/>
      </w:divBdr>
    </w:div>
    <w:div w:id="568459607">
      <w:bodyDiv w:val="1"/>
      <w:marLeft w:val="0"/>
      <w:marRight w:val="0"/>
      <w:marTop w:val="0"/>
      <w:marBottom w:val="0"/>
      <w:divBdr>
        <w:top w:val="none" w:sz="0" w:space="0" w:color="auto"/>
        <w:left w:val="none" w:sz="0" w:space="0" w:color="auto"/>
        <w:bottom w:val="none" w:sz="0" w:space="0" w:color="auto"/>
        <w:right w:val="none" w:sz="0" w:space="0" w:color="auto"/>
      </w:divBdr>
      <w:divsChild>
        <w:div w:id="785808934">
          <w:marLeft w:val="0"/>
          <w:marRight w:val="0"/>
          <w:marTop w:val="0"/>
          <w:marBottom w:val="0"/>
          <w:divBdr>
            <w:top w:val="none" w:sz="0" w:space="0" w:color="auto"/>
            <w:left w:val="none" w:sz="0" w:space="0" w:color="auto"/>
            <w:bottom w:val="none" w:sz="0" w:space="0" w:color="auto"/>
            <w:right w:val="none" w:sz="0" w:space="0" w:color="auto"/>
          </w:divBdr>
        </w:div>
      </w:divsChild>
    </w:div>
    <w:div w:id="576093027">
      <w:bodyDiv w:val="1"/>
      <w:marLeft w:val="0"/>
      <w:marRight w:val="0"/>
      <w:marTop w:val="0"/>
      <w:marBottom w:val="0"/>
      <w:divBdr>
        <w:top w:val="none" w:sz="0" w:space="0" w:color="auto"/>
        <w:left w:val="none" w:sz="0" w:space="0" w:color="auto"/>
        <w:bottom w:val="none" w:sz="0" w:space="0" w:color="auto"/>
        <w:right w:val="none" w:sz="0" w:space="0" w:color="auto"/>
      </w:divBdr>
      <w:divsChild>
        <w:div w:id="1781799608">
          <w:marLeft w:val="0"/>
          <w:marRight w:val="0"/>
          <w:marTop w:val="0"/>
          <w:marBottom w:val="0"/>
          <w:divBdr>
            <w:top w:val="none" w:sz="0" w:space="0" w:color="auto"/>
            <w:left w:val="none" w:sz="0" w:space="0" w:color="auto"/>
            <w:bottom w:val="none" w:sz="0" w:space="0" w:color="auto"/>
            <w:right w:val="none" w:sz="0" w:space="0" w:color="auto"/>
          </w:divBdr>
        </w:div>
      </w:divsChild>
    </w:div>
    <w:div w:id="6121754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824">
          <w:marLeft w:val="0"/>
          <w:marRight w:val="0"/>
          <w:marTop w:val="0"/>
          <w:marBottom w:val="0"/>
          <w:divBdr>
            <w:top w:val="none" w:sz="0" w:space="0" w:color="auto"/>
            <w:left w:val="none" w:sz="0" w:space="0" w:color="auto"/>
            <w:bottom w:val="none" w:sz="0" w:space="0" w:color="auto"/>
            <w:right w:val="none" w:sz="0" w:space="0" w:color="auto"/>
          </w:divBdr>
        </w:div>
      </w:divsChild>
    </w:div>
    <w:div w:id="642661785">
      <w:bodyDiv w:val="1"/>
      <w:marLeft w:val="0"/>
      <w:marRight w:val="0"/>
      <w:marTop w:val="0"/>
      <w:marBottom w:val="0"/>
      <w:divBdr>
        <w:top w:val="none" w:sz="0" w:space="0" w:color="auto"/>
        <w:left w:val="none" w:sz="0" w:space="0" w:color="auto"/>
        <w:bottom w:val="none" w:sz="0" w:space="0" w:color="auto"/>
        <w:right w:val="none" w:sz="0" w:space="0" w:color="auto"/>
      </w:divBdr>
    </w:div>
    <w:div w:id="648367834">
      <w:bodyDiv w:val="1"/>
      <w:marLeft w:val="0"/>
      <w:marRight w:val="0"/>
      <w:marTop w:val="0"/>
      <w:marBottom w:val="0"/>
      <w:divBdr>
        <w:top w:val="none" w:sz="0" w:space="0" w:color="auto"/>
        <w:left w:val="none" w:sz="0" w:space="0" w:color="auto"/>
        <w:bottom w:val="none" w:sz="0" w:space="0" w:color="auto"/>
        <w:right w:val="none" w:sz="0" w:space="0" w:color="auto"/>
      </w:divBdr>
      <w:divsChild>
        <w:div w:id="602614551">
          <w:marLeft w:val="0"/>
          <w:marRight w:val="0"/>
          <w:marTop w:val="0"/>
          <w:marBottom w:val="0"/>
          <w:divBdr>
            <w:top w:val="none" w:sz="0" w:space="0" w:color="auto"/>
            <w:left w:val="none" w:sz="0" w:space="0" w:color="auto"/>
            <w:bottom w:val="none" w:sz="0" w:space="0" w:color="auto"/>
            <w:right w:val="none" w:sz="0" w:space="0" w:color="auto"/>
          </w:divBdr>
          <w:divsChild>
            <w:div w:id="70781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9574863">
      <w:bodyDiv w:val="1"/>
      <w:marLeft w:val="0"/>
      <w:marRight w:val="0"/>
      <w:marTop w:val="0"/>
      <w:marBottom w:val="0"/>
      <w:divBdr>
        <w:top w:val="none" w:sz="0" w:space="0" w:color="auto"/>
        <w:left w:val="none" w:sz="0" w:space="0" w:color="auto"/>
        <w:bottom w:val="none" w:sz="0" w:space="0" w:color="auto"/>
        <w:right w:val="none" w:sz="0" w:space="0" w:color="auto"/>
      </w:divBdr>
      <w:divsChild>
        <w:div w:id="1428503997">
          <w:marLeft w:val="0"/>
          <w:marRight w:val="0"/>
          <w:marTop w:val="0"/>
          <w:marBottom w:val="0"/>
          <w:divBdr>
            <w:top w:val="none" w:sz="0" w:space="0" w:color="auto"/>
            <w:left w:val="none" w:sz="0" w:space="0" w:color="auto"/>
            <w:bottom w:val="none" w:sz="0" w:space="0" w:color="auto"/>
            <w:right w:val="none" w:sz="0" w:space="0" w:color="auto"/>
          </w:divBdr>
        </w:div>
      </w:divsChild>
    </w:div>
    <w:div w:id="663780448">
      <w:bodyDiv w:val="1"/>
      <w:marLeft w:val="0"/>
      <w:marRight w:val="0"/>
      <w:marTop w:val="0"/>
      <w:marBottom w:val="0"/>
      <w:divBdr>
        <w:top w:val="none" w:sz="0" w:space="0" w:color="auto"/>
        <w:left w:val="none" w:sz="0" w:space="0" w:color="auto"/>
        <w:bottom w:val="none" w:sz="0" w:space="0" w:color="auto"/>
        <w:right w:val="none" w:sz="0" w:space="0" w:color="auto"/>
      </w:divBdr>
      <w:divsChild>
        <w:div w:id="496772647">
          <w:marLeft w:val="0"/>
          <w:marRight w:val="0"/>
          <w:marTop w:val="0"/>
          <w:marBottom w:val="0"/>
          <w:divBdr>
            <w:top w:val="none" w:sz="0" w:space="0" w:color="auto"/>
            <w:left w:val="none" w:sz="0" w:space="0" w:color="auto"/>
            <w:bottom w:val="none" w:sz="0" w:space="0" w:color="auto"/>
            <w:right w:val="none" w:sz="0" w:space="0" w:color="auto"/>
          </w:divBdr>
        </w:div>
      </w:divsChild>
    </w:div>
    <w:div w:id="680817162">
      <w:bodyDiv w:val="1"/>
      <w:marLeft w:val="0"/>
      <w:marRight w:val="0"/>
      <w:marTop w:val="0"/>
      <w:marBottom w:val="0"/>
      <w:divBdr>
        <w:top w:val="none" w:sz="0" w:space="0" w:color="auto"/>
        <w:left w:val="none" w:sz="0" w:space="0" w:color="auto"/>
        <w:bottom w:val="none" w:sz="0" w:space="0" w:color="auto"/>
        <w:right w:val="none" w:sz="0" w:space="0" w:color="auto"/>
      </w:divBdr>
      <w:divsChild>
        <w:div w:id="2031950968">
          <w:marLeft w:val="0"/>
          <w:marRight w:val="0"/>
          <w:marTop w:val="0"/>
          <w:marBottom w:val="0"/>
          <w:divBdr>
            <w:top w:val="none" w:sz="0" w:space="0" w:color="auto"/>
            <w:left w:val="none" w:sz="0" w:space="0" w:color="auto"/>
            <w:bottom w:val="none" w:sz="0" w:space="0" w:color="auto"/>
            <w:right w:val="none" w:sz="0" w:space="0" w:color="auto"/>
          </w:divBdr>
          <w:divsChild>
            <w:div w:id="2009599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0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77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392290">
      <w:bodyDiv w:val="1"/>
      <w:marLeft w:val="0"/>
      <w:marRight w:val="0"/>
      <w:marTop w:val="0"/>
      <w:marBottom w:val="0"/>
      <w:divBdr>
        <w:top w:val="none" w:sz="0" w:space="0" w:color="auto"/>
        <w:left w:val="none" w:sz="0" w:space="0" w:color="auto"/>
        <w:bottom w:val="none" w:sz="0" w:space="0" w:color="auto"/>
        <w:right w:val="none" w:sz="0" w:space="0" w:color="auto"/>
      </w:divBdr>
      <w:divsChild>
        <w:div w:id="1301765314">
          <w:marLeft w:val="0"/>
          <w:marRight w:val="0"/>
          <w:marTop w:val="0"/>
          <w:marBottom w:val="0"/>
          <w:divBdr>
            <w:top w:val="none" w:sz="0" w:space="0" w:color="auto"/>
            <w:left w:val="none" w:sz="0" w:space="0" w:color="auto"/>
            <w:bottom w:val="none" w:sz="0" w:space="0" w:color="auto"/>
            <w:right w:val="none" w:sz="0" w:space="0" w:color="auto"/>
          </w:divBdr>
          <w:divsChild>
            <w:div w:id="102100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5816573">
      <w:bodyDiv w:val="1"/>
      <w:marLeft w:val="0"/>
      <w:marRight w:val="0"/>
      <w:marTop w:val="0"/>
      <w:marBottom w:val="0"/>
      <w:divBdr>
        <w:top w:val="none" w:sz="0" w:space="0" w:color="auto"/>
        <w:left w:val="none" w:sz="0" w:space="0" w:color="auto"/>
        <w:bottom w:val="none" w:sz="0" w:space="0" w:color="auto"/>
        <w:right w:val="none" w:sz="0" w:space="0" w:color="auto"/>
      </w:divBdr>
    </w:div>
    <w:div w:id="697509361">
      <w:bodyDiv w:val="1"/>
      <w:marLeft w:val="0"/>
      <w:marRight w:val="0"/>
      <w:marTop w:val="0"/>
      <w:marBottom w:val="0"/>
      <w:divBdr>
        <w:top w:val="none" w:sz="0" w:space="0" w:color="auto"/>
        <w:left w:val="none" w:sz="0" w:space="0" w:color="auto"/>
        <w:bottom w:val="none" w:sz="0" w:space="0" w:color="auto"/>
        <w:right w:val="none" w:sz="0" w:space="0" w:color="auto"/>
      </w:divBdr>
      <w:divsChild>
        <w:div w:id="403797158">
          <w:marLeft w:val="0"/>
          <w:marRight w:val="0"/>
          <w:marTop w:val="0"/>
          <w:marBottom w:val="0"/>
          <w:divBdr>
            <w:top w:val="none" w:sz="0" w:space="0" w:color="auto"/>
            <w:left w:val="none" w:sz="0" w:space="0" w:color="auto"/>
            <w:bottom w:val="none" w:sz="0" w:space="0" w:color="auto"/>
            <w:right w:val="none" w:sz="0" w:space="0" w:color="auto"/>
          </w:divBdr>
        </w:div>
      </w:divsChild>
    </w:div>
    <w:div w:id="721905514">
      <w:bodyDiv w:val="1"/>
      <w:marLeft w:val="0"/>
      <w:marRight w:val="0"/>
      <w:marTop w:val="0"/>
      <w:marBottom w:val="0"/>
      <w:divBdr>
        <w:top w:val="none" w:sz="0" w:space="0" w:color="auto"/>
        <w:left w:val="none" w:sz="0" w:space="0" w:color="auto"/>
        <w:bottom w:val="none" w:sz="0" w:space="0" w:color="auto"/>
        <w:right w:val="none" w:sz="0" w:space="0" w:color="auto"/>
      </w:divBdr>
      <w:divsChild>
        <w:div w:id="1636645416">
          <w:marLeft w:val="0"/>
          <w:marRight w:val="0"/>
          <w:marTop w:val="0"/>
          <w:marBottom w:val="0"/>
          <w:divBdr>
            <w:top w:val="none" w:sz="0" w:space="0" w:color="auto"/>
            <w:left w:val="none" w:sz="0" w:space="0" w:color="auto"/>
            <w:bottom w:val="none" w:sz="0" w:space="0" w:color="auto"/>
            <w:right w:val="none" w:sz="0" w:space="0" w:color="auto"/>
          </w:divBdr>
          <w:divsChild>
            <w:div w:id="485437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27146513">
      <w:bodyDiv w:val="1"/>
      <w:marLeft w:val="0"/>
      <w:marRight w:val="0"/>
      <w:marTop w:val="0"/>
      <w:marBottom w:val="0"/>
      <w:divBdr>
        <w:top w:val="none" w:sz="0" w:space="0" w:color="auto"/>
        <w:left w:val="none" w:sz="0" w:space="0" w:color="auto"/>
        <w:bottom w:val="none" w:sz="0" w:space="0" w:color="auto"/>
        <w:right w:val="none" w:sz="0" w:space="0" w:color="auto"/>
      </w:divBdr>
    </w:div>
    <w:div w:id="731004491">
      <w:bodyDiv w:val="1"/>
      <w:marLeft w:val="0"/>
      <w:marRight w:val="0"/>
      <w:marTop w:val="0"/>
      <w:marBottom w:val="0"/>
      <w:divBdr>
        <w:top w:val="none" w:sz="0" w:space="0" w:color="auto"/>
        <w:left w:val="none" w:sz="0" w:space="0" w:color="auto"/>
        <w:bottom w:val="none" w:sz="0" w:space="0" w:color="auto"/>
        <w:right w:val="none" w:sz="0" w:space="0" w:color="auto"/>
      </w:divBdr>
    </w:div>
    <w:div w:id="749817028">
      <w:bodyDiv w:val="1"/>
      <w:marLeft w:val="0"/>
      <w:marRight w:val="0"/>
      <w:marTop w:val="0"/>
      <w:marBottom w:val="0"/>
      <w:divBdr>
        <w:top w:val="none" w:sz="0" w:space="0" w:color="auto"/>
        <w:left w:val="none" w:sz="0" w:space="0" w:color="auto"/>
        <w:bottom w:val="none" w:sz="0" w:space="0" w:color="auto"/>
        <w:right w:val="none" w:sz="0" w:space="0" w:color="auto"/>
      </w:divBdr>
      <w:divsChild>
        <w:div w:id="2055735861">
          <w:marLeft w:val="0"/>
          <w:marRight w:val="0"/>
          <w:marTop w:val="0"/>
          <w:marBottom w:val="0"/>
          <w:divBdr>
            <w:top w:val="none" w:sz="0" w:space="0" w:color="auto"/>
            <w:left w:val="none" w:sz="0" w:space="0" w:color="auto"/>
            <w:bottom w:val="none" w:sz="0" w:space="0" w:color="auto"/>
            <w:right w:val="none" w:sz="0" w:space="0" w:color="auto"/>
          </w:divBdr>
        </w:div>
      </w:divsChild>
    </w:div>
    <w:div w:id="765002346">
      <w:bodyDiv w:val="1"/>
      <w:marLeft w:val="0"/>
      <w:marRight w:val="0"/>
      <w:marTop w:val="0"/>
      <w:marBottom w:val="0"/>
      <w:divBdr>
        <w:top w:val="none" w:sz="0" w:space="0" w:color="auto"/>
        <w:left w:val="none" w:sz="0" w:space="0" w:color="auto"/>
        <w:bottom w:val="none" w:sz="0" w:space="0" w:color="auto"/>
        <w:right w:val="none" w:sz="0" w:space="0" w:color="auto"/>
      </w:divBdr>
      <w:divsChild>
        <w:div w:id="1047023543">
          <w:marLeft w:val="0"/>
          <w:marRight w:val="0"/>
          <w:marTop w:val="0"/>
          <w:marBottom w:val="0"/>
          <w:divBdr>
            <w:top w:val="none" w:sz="0" w:space="0" w:color="auto"/>
            <w:left w:val="none" w:sz="0" w:space="0" w:color="auto"/>
            <w:bottom w:val="none" w:sz="0" w:space="0" w:color="auto"/>
            <w:right w:val="none" w:sz="0" w:space="0" w:color="auto"/>
          </w:divBdr>
        </w:div>
      </w:divsChild>
    </w:div>
    <w:div w:id="770245362">
      <w:bodyDiv w:val="1"/>
      <w:marLeft w:val="0"/>
      <w:marRight w:val="0"/>
      <w:marTop w:val="0"/>
      <w:marBottom w:val="0"/>
      <w:divBdr>
        <w:top w:val="none" w:sz="0" w:space="0" w:color="auto"/>
        <w:left w:val="none" w:sz="0" w:space="0" w:color="auto"/>
        <w:bottom w:val="none" w:sz="0" w:space="0" w:color="auto"/>
        <w:right w:val="none" w:sz="0" w:space="0" w:color="auto"/>
      </w:divBdr>
      <w:divsChild>
        <w:div w:id="1649169608">
          <w:marLeft w:val="0"/>
          <w:marRight w:val="0"/>
          <w:marTop w:val="0"/>
          <w:marBottom w:val="0"/>
          <w:divBdr>
            <w:top w:val="none" w:sz="0" w:space="0" w:color="auto"/>
            <w:left w:val="none" w:sz="0" w:space="0" w:color="auto"/>
            <w:bottom w:val="none" w:sz="0" w:space="0" w:color="auto"/>
            <w:right w:val="none" w:sz="0" w:space="0" w:color="auto"/>
          </w:divBdr>
        </w:div>
      </w:divsChild>
    </w:div>
    <w:div w:id="776757016">
      <w:bodyDiv w:val="1"/>
      <w:marLeft w:val="0"/>
      <w:marRight w:val="0"/>
      <w:marTop w:val="0"/>
      <w:marBottom w:val="0"/>
      <w:divBdr>
        <w:top w:val="none" w:sz="0" w:space="0" w:color="auto"/>
        <w:left w:val="none" w:sz="0" w:space="0" w:color="auto"/>
        <w:bottom w:val="none" w:sz="0" w:space="0" w:color="auto"/>
        <w:right w:val="none" w:sz="0" w:space="0" w:color="auto"/>
      </w:divBdr>
      <w:divsChild>
        <w:div w:id="1429621456">
          <w:marLeft w:val="0"/>
          <w:marRight w:val="0"/>
          <w:marTop w:val="0"/>
          <w:marBottom w:val="0"/>
          <w:divBdr>
            <w:top w:val="none" w:sz="0" w:space="0" w:color="auto"/>
            <w:left w:val="none" w:sz="0" w:space="0" w:color="auto"/>
            <w:bottom w:val="none" w:sz="0" w:space="0" w:color="auto"/>
            <w:right w:val="none" w:sz="0" w:space="0" w:color="auto"/>
          </w:divBdr>
        </w:div>
      </w:divsChild>
    </w:div>
    <w:div w:id="824005956">
      <w:bodyDiv w:val="1"/>
      <w:marLeft w:val="0"/>
      <w:marRight w:val="0"/>
      <w:marTop w:val="0"/>
      <w:marBottom w:val="0"/>
      <w:divBdr>
        <w:top w:val="none" w:sz="0" w:space="0" w:color="auto"/>
        <w:left w:val="none" w:sz="0" w:space="0" w:color="auto"/>
        <w:bottom w:val="none" w:sz="0" w:space="0" w:color="auto"/>
        <w:right w:val="none" w:sz="0" w:space="0" w:color="auto"/>
      </w:divBdr>
      <w:divsChild>
        <w:div w:id="787166159">
          <w:marLeft w:val="0"/>
          <w:marRight w:val="0"/>
          <w:marTop w:val="0"/>
          <w:marBottom w:val="0"/>
          <w:divBdr>
            <w:top w:val="none" w:sz="0" w:space="0" w:color="auto"/>
            <w:left w:val="none" w:sz="0" w:space="0" w:color="auto"/>
            <w:bottom w:val="none" w:sz="0" w:space="0" w:color="auto"/>
            <w:right w:val="none" w:sz="0" w:space="0" w:color="auto"/>
          </w:divBdr>
        </w:div>
      </w:divsChild>
    </w:div>
    <w:div w:id="825168353">
      <w:bodyDiv w:val="1"/>
      <w:marLeft w:val="0"/>
      <w:marRight w:val="0"/>
      <w:marTop w:val="0"/>
      <w:marBottom w:val="0"/>
      <w:divBdr>
        <w:top w:val="none" w:sz="0" w:space="0" w:color="auto"/>
        <w:left w:val="none" w:sz="0" w:space="0" w:color="auto"/>
        <w:bottom w:val="none" w:sz="0" w:space="0" w:color="auto"/>
        <w:right w:val="none" w:sz="0" w:space="0" w:color="auto"/>
      </w:divBdr>
      <w:divsChild>
        <w:div w:id="1669020220">
          <w:marLeft w:val="0"/>
          <w:marRight w:val="0"/>
          <w:marTop w:val="0"/>
          <w:marBottom w:val="0"/>
          <w:divBdr>
            <w:top w:val="none" w:sz="0" w:space="0" w:color="auto"/>
            <w:left w:val="none" w:sz="0" w:space="0" w:color="auto"/>
            <w:bottom w:val="none" w:sz="0" w:space="0" w:color="auto"/>
            <w:right w:val="none" w:sz="0" w:space="0" w:color="auto"/>
          </w:divBdr>
        </w:div>
      </w:divsChild>
    </w:div>
    <w:div w:id="835071637">
      <w:bodyDiv w:val="1"/>
      <w:marLeft w:val="0"/>
      <w:marRight w:val="0"/>
      <w:marTop w:val="0"/>
      <w:marBottom w:val="0"/>
      <w:divBdr>
        <w:top w:val="none" w:sz="0" w:space="0" w:color="auto"/>
        <w:left w:val="none" w:sz="0" w:space="0" w:color="auto"/>
        <w:bottom w:val="none" w:sz="0" w:space="0" w:color="auto"/>
        <w:right w:val="none" w:sz="0" w:space="0" w:color="auto"/>
      </w:divBdr>
    </w:div>
    <w:div w:id="846746772">
      <w:bodyDiv w:val="1"/>
      <w:marLeft w:val="0"/>
      <w:marRight w:val="0"/>
      <w:marTop w:val="0"/>
      <w:marBottom w:val="0"/>
      <w:divBdr>
        <w:top w:val="none" w:sz="0" w:space="0" w:color="auto"/>
        <w:left w:val="none" w:sz="0" w:space="0" w:color="auto"/>
        <w:bottom w:val="none" w:sz="0" w:space="0" w:color="auto"/>
        <w:right w:val="none" w:sz="0" w:space="0" w:color="auto"/>
      </w:divBdr>
      <w:divsChild>
        <w:div w:id="457383546">
          <w:marLeft w:val="0"/>
          <w:marRight w:val="0"/>
          <w:marTop w:val="0"/>
          <w:marBottom w:val="0"/>
          <w:divBdr>
            <w:top w:val="none" w:sz="0" w:space="0" w:color="auto"/>
            <w:left w:val="none" w:sz="0" w:space="0" w:color="auto"/>
            <w:bottom w:val="none" w:sz="0" w:space="0" w:color="auto"/>
            <w:right w:val="none" w:sz="0" w:space="0" w:color="auto"/>
          </w:divBdr>
        </w:div>
      </w:divsChild>
    </w:div>
    <w:div w:id="861285997">
      <w:bodyDiv w:val="1"/>
      <w:marLeft w:val="0"/>
      <w:marRight w:val="0"/>
      <w:marTop w:val="0"/>
      <w:marBottom w:val="0"/>
      <w:divBdr>
        <w:top w:val="none" w:sz="0" w:space="0" w:color="auto"/>
        <w:left w:val="none" w:sz="0" w:space="0" w:color="auto"/>
        <w:bottom w:val="none" w:sz="0" w:space="0" w:color="auto"/>
        <w:right w:val="none" w:sz="0" w:space="0" w:color="auto"/>
      </w:divBdr>
    </w:div>
    <w:div w:id="894462897">
      <w:bodyDiv w:val="1"/>
      <w:marLeft w:val="0"/>
      <w:marRight w:val="0"/>
      <w:marTop w:val="0"/>
      <w:marBottom w:val="0"/>
      <w:divBdr>
        <w:top w:val="none" w:sz="0" w:space="0" w:color="auto"/>
        <w:left w:val="none" w:sz="0" w:space="0" w:color="auto"/>
        <w:bottom w:val="none" w:sz="0" w:space="0" w:color="auto"/>
        <w:right w:val="none" w:sz="0" w:space="0" w:color="auto"/>
      </w:divBdr>
    </w:div>
    <w:div w:id="933512606">
      <w:bodyDiv w:val="1"/>
      <w:marLeft w:val="0"/>
      <w:marRight w:val="0"/>
      <w:marTop w:val="0"/>
      <w:marBottom w:val="0"/>
      <w:divBdr>
        <w:top w:val="none" w:sz="0" w:space="0" w:color="auto"/>
        <w:left w:val="none" w:sz="0" w:space="0" w:color="auto"/>
        <w:bottom w:val="none" w:sz="0" w:space="0" w:color="auto"/>
        <w:right w:val="none" w:sz="0" w:space="0" w:color="auto"/>
      </w:divBdr>
      <w:divsChild>
        <w:div w:id="1621840706">
          <w:marLeft w:val="0"/>
          <w:marRight w:val="0"/>
          <w:marTop w:val="0"/>
          <w:marBottom w:val="0"/>
          <w:divBdr>
            <w:top w:val="none" w:sz="0" w:space="0" w:color="auto"/>
            <w:left w:val="none" w:sz="0" w:space="0" w:color="auto"/>
            <w:bottom w:val="none" w:sz="0" w:space="0" w:color="auto"/>
            <w:right w:val="none" w:sz="0" w:space="0" w:color="auto"/>
          </w:divBdr>
        </w:div>
      </w:divsChild>
    </w:div>
    <w:div w:id="953101385">
      <w:bodyDiv w:val="1"/>
      <w:marLeft w:val="0"/>
      <w:marRight w:val="0"/>
      <w:marTop w:val="0"/>
      <w:marBottom w:val="0"/>
      <w:divBdr>
        <w:top w:val="none" w:sz="0" w:space="0" w:color="auto"/>
        <w:left w:val="none" w:sz="0" w:space="0" w:color="auto"/>
        <w:bottom w:val="none" w:sz="0" w:space="0" w:color="auto"/>
        <w:right w:val="none" w:sz="0" w:space="0" w:color="auto"/>
      </w:divBdr>
    </w:div>
    <w:div w:id="955403384">
      <w:bodyDiv w:val="1"/>
      <w:marLeft w:val="0"/>
      <w:marRight w:val="0"/>
      <w:marTop w:val="0"/>
      <w:marBottom w:val="0"/>
      <w:divBdr>
        <w:top w:val="none" w:sz="0" w:space="0" w:color="auto"/>
        <w:left w:val="none" w:sz="0" w:space="0" w:color="auto"/>
        <w:bottom w:val="none" w:sz="0" w:space="0" w:color="auto"/>
        <w:right w:val="none" w:sz="0" w:space="0" w:color="auto"/>
      </w:divBdr>
      <w:divsChild>
        <w:div w:id="963927695">
          <w:marLeft w:val="0"/>
          <w:marRight w:val="0"/>
          <w:marTop w:val="0"/>
          <w:marBottom w:val="0"/>
          <w:divBdr>
            <w:top w:val="none" w:sz="0" w:space="0" w:color="auto"/>
            <w:left w:val="none" w:sz="0" w:space="0" w:color="auto"/>
            <w:bottom w:val="none" w:sz="0" w:space="0" w:color="auto"/>
            <w:right w:val="none" w:sz="0" w:space="0" w:color="auto"/>
          </w:divBdr>
        </w:div>
      </w:divsChild>
    </w:div>
    <w:div w:id="957223180">
      <w:bodyDiv w:val="1"/>
      <w:marLeft w:val="0"/>
      <w:marRight w:val="0"/>
      <w:marTop w:val="0"/>
      <w:marBottom w:val="0"/>
      <w:divBdr>
        <w:top w:val="none" w:sz="0" w:space="0" w:color="auto"/>
        <w:left w:val="none" w:sz="0" w:space="0" w:color="auto"/>
        <w:bottom w:val="none" w:sz="0" w:space="0" w:color="auto"/>
        <w:right w:val="none" w:sz="0" w:space="0" w:color="auto"/>
      </w:divBdr>
    </w:div>
    <w:div w:id="983199578">
      <w:bodyDiv w:val="1"/>
      <w:marLeft w:val="0"/>
      <w:marRight w:val="0"/>
      <w:marTop w:val="0"/>
      <w:marBottom w:val="0"/>
      <w:divBdr>
        <w:top w:val="none" w:sz="0" w:space="0" w:color="auto"/>
        <w:left w:val="none" w:sz="0" w:space="0" w:color="auto"/>
        <w:bottom w:val="none" w:sz="0" w:space="0" w:color="auto"/>
        <w:right w:val="none" w:sz="0" w:space="0" w:color="auto"/>
      </w:divBdr>
      <w:divsChild>
        <w:div w:id="1942176370">
          <w:marLeft w:val="0"/>
          <w:marRight w:val="0"/>
          <w:marTop w:val="0"/>
          <w:marBottom w:val="0"/>
          <w:divBdr>
            <w:top w:val="none" w:sz="0" w:space="0" w:color="auto"/>
            <w:left w:val="none" w:sz="0" w:space="0" w:color="auto"/>
            <w:bottom w:val="none" w:sz="0" w:space="0" w:color="auto"/>
            <w:right w:val="none" w:sz="0" w:space="0" w:color="auto"/>
          </w:divBdr>
        </w:div>
      </w:divsChild>
    </w:div>
    <w:div w:id="1004361293">
      <w:bodyDiv w:val="1"/>
      <w:marLeft w:val="0"/>
      <w:marRight w:val="0"/>
      <w:marTop w:val="0"/>
      <w:marBottom w:val="0"/>
      <w:divBdr>
        <w:top w:val="none" w:sz="0" w:space="0" w:color="auto"/>
        <w:left w:val="none" w:sz="0" w:space="0" w:color="auto"/>
        <w:bottom w:val="none" w:sz="0" w:space="0" w:color="auto"/>
        <w:right w:val="none" w:sz="0" w:space="0" w:color="auto"/>
      </w:divBdr>
    </w:div>
    <w:div w:id="1021706519">
      <w:bodyDiv w:val="1"/>
      <w:marLeft w:val="0"/>
      <w:marRight w:val="0"/>
      <w:marTop w:val="0"/>
      <w:marBottom w:val="0"/>
      <w:divBdr>
        <w:top w:val="none" w:sz="0" w:space="0" w:color="auto"/>
        <w:left w:val="none" w:sz="0" w:space="0" w:color="auto"/>
        <w:bottom w:val="none" w:sz="0" w:space="0" w:color="auto"/>
        <w:right w:val="none" w:sz="0" w:space="0" w:color="auto"/>
      </w:divBdr>
      <w:divsChild>
        <w:div w:id="934244134">
          <w:marLeft w:val="0"/>
          <w:marRight w:val="0"/>
          <w:marTop w:val="0"/>
          <w:marBottom w:val="0"/>
          <w:divBdr>
            <w:top w:val="none" w:sz="0" w:space="0" w:color="auto"/>
            <w:left w:val="none" w:sz="0" w:space="0" w:color="auto"/>
            <w:bottom w:val="none" w:sz="0" w:space="0" w:color="auto"/>
            <w:right w:val="none" w:sz="0" w:space="0" w:color="auto"/>
          </w:divBdr>
        </w:div>
      </w:divsChild>
    </w:div>
    <w:div w:id="1037584396">
      <w:bodyDiv w:val="1"/>
      <w:marLeft w:val="0"/>
      <w:marRight w:val="0"/>
      <w:marTop w:val="0"/>
      <w:marBottom w:val="0"/>
      <w:divBdr>
        <w:top w:val="none" w:sz="0" w:space="0" w:color="auto"/>
        <w:left w:val="none" w:sz="0" w:space="0" w:color="auto"/>
        <w:bottom w:val="none" w:sz="0" w:space="0" w:color="auto"/>
        <w:right w:val="none" w:sz="0" w:space="0" w:color="auto"/>
      </w:divBdr>
    </w:div>
    <w:div w:id="1049105736">
      <w:bodyDiv w:val="1"/>
      <w:marLeft w:val="0"/>
      <w:marRight w:val="0"/>
      <w:marTop w:val="0"/>
      <w:marBottom w:val="0"/>
      <w:divBdr>
        <w:top w:val="none" w:sz="0" w:space="0" w:color="auto"/>
        <w:left w:val="none" w:sz="0" w:space="0" w:color="auto"/>
        <w:bottom w:val="none" w:sz="0" w:space="0" w:color="auto"/>
        <w:right w:val="none" w:sz="0" w:space="0" w:color="auto"/>
      </w:divBdr>
    </w:div>
    <w:div w:id="1089304653">
      <w:bodyDiv w:val="1"/>
      <w:marLeft w:val="0"/>
      <w:marRight w:val="0"/>
      <w:marTop w:val="0"/>
      <w:marBottom w:val="0"/>
      <w:divBdr>
        <w:top w:val="none" w:sz="0" w:space="0" w:color="auto"/>
        <w:left w:val="none" w:sz="0" w:space="0" w:color="auto"/>
        <w:bottom w:val="none" w:sz="0" w:space="0" w:color="auto"/>
        <w:right w:val="none" w:sz="0" w:space="0" w:color="auto"/>
      </w:divBdr>
      <w:divsChild>
        <w:div w:id="682436078">
          <w:marLeft w:val="0"/>
          <w:marRight w:val="0"/>
          <w:marTop w:val="0"/>
          <w:marBottom w:val="0"/>
          <w:divBdr>
            <w:top w:val="none" w:sz="0" w:space="0" w:color="auto"/>
            <w:left w:val="none" w:sz="0" w:space="0" w:color="auto"/>
            <w:bottom w:val="none" w:sz="0" w:space="0" w:color="auto"/>
            <w:right w:val="none" w:sz="0" w:space="0" w:color="auto"/>
          </w:divBdr>
        </w:div>
      </w:divsChild>
    </w:div>
    <w:div w:id="1099595034">
      <w:bodyDiv w:val="1"/>
      <w:marLeft w:val="0"/>
      <w:marRight w:val="0"/>
      <w:marTop w:val="0"/>
      <w:marBottom w:val="0"/>
      <w:divBdr>
        <w:top w:val="none" w:sz="0" w:space="0" w:color="auto"/>
        <w:left w:val="none" w:sz="0" w:space="0" w:color="auto"/>
        <w:bottom w:val="none" w:sz="0" w:space="0" w:color="auto"/>
        <w:right w:val="none" w:sz="0" w:space="0" w:color="auto"/>
      </w:divBdr>
    </w:div>
    <w:div w:id="1099909880">
      <w:bodyDiv w:val="1"/>
      <w:marLeft w:val="0"/>
      <w:marRight w:val="0"/>
      <w:marTop w:val="0"/>
      <w:marBottom w:val="0"/>
      <w:divBdr>
        <w:top w:val="none" w:sz="0" w:space="0" w:color="auto"/>
        <w:left w:val="none" w:sz="0" w:space="0" w:color="auto"/>
        <w:bottom w:val="none" w:sz="0" w:space="0" w:color="auto"/>
        <w:right w:val="none" w:sz="0" w:space="0" w:color="auto"/>
      </w:divBdr>
    </w:div>
    <w:div w:id="1106848992">
      <w:bodyDiv w:val="1"/>
      <w:marLeft w:val="0"/>
      <w:marRight w:val="0"/>
      <w:marTop w:val="0"/>
      <w:marBottom w:val="0"/>
      <w:divBdr>
        <w:top w:val="none" w:sz="0" w:space="0" w:color="auto"/>
        <w:left w:val="none" w:sz="0" w:space="0" w:color="auto"/>
        <w:bottom w:val="none" w:sz="0" w:space="0" w:color="auto"/>
        <w:right w:val="none" w:sz="0" w:space="0" w:color="auto"/>
      </w:divBdr>
    </w:div>
    <w:div w:id="1129664137">
      <w:bodyDiv w:val="1"/>
      <w:marLeft w:val="0"/>
      <w:marRight w:val="0"/>
      <w:marTop w:val="0"/>
      <w:marBottom w:val="0"/>
      <w:divBdr>
        <w:top w:val="none" w:sz="0" w:space="0" w:color="auto"/>
        <w:left w:val="none" w:sz="0" w:space="0" w:color="auto"/>
        <w:bottom w:val="none" w:sz="0" w:space="0" w:color="auto"/>
        <w:right w:val="none" w:sz="0" w:space="0" w:color="auto"/>
      </w:divBdr>
    </w:div>
    <w:div w:id="1133333920">
      <w:bodyDiv w:val="1"/>
      <w:marLeft w:val="0"/>
      <w:marRight w:val="0"/>
      <w:marTop w:val="0"/>
      <w:marBottom w:val="0"/>
      <w:divBdr>
        <w:top w:val="none" w:sz="0" w:space="0" w:color="auto"/>
        <w:left w:val="none" w:sz="0" w:space="0" w:color="auto"/>
        <w:bottom w:val="none" w:sz="0" w:space="0" w:color="auto"/>
        <w:right w:val="none" w:sz="0" w:space="0" w:color="auto"/>
      </w:divBdr>
    </w:div>
    <w:div w:id="1143045065">
      <w:bodyDiv w:val="1"/>
      <w:marLeft w:val="0"/>
      <w:marRight w:val="0"/>
      <w:marTop w:val="0"/>
      <w:marBottom w:val="0"/>
      <w:divBdr>
        <w:top w:val="none" w:sz="0" w:space="0" w:color="auto"/>
        <w:left w:val="none" w:sz="0" w:space="0" w:color="auto"/>
        <w:bottom w:val="none" w:sz="0" w:space="0" w:color="auto"/>
        <w:right w:val="none" w:sz="0" w:space="0" w:color="auto"/>
      </w:divBdr>
      <w:divsChild>
        <w:div w:id="1482818285">
          <w:marLeft w:val="0"/>
          <w:marRight w:val="0"/>
          <w:marTop w:val="0"/>
          <w:marBottom w:val="0"/>
          <w:divBdr>
            <w:top w:val="none" w:sz="0" w:space="0" w:color="auto"/>
            <w:left w:val="none" w:sz="0" w:space="0" w:color="auto"/>
            <w:bottom w:val="none" w:sz="0" w:space="0" w:color="auto"/>
            <w:right w:val="none" w:sz="0" w:space="0" w:color="auto"/>
          </w:divBdr>
        </w:div>
      </w:divsChild>
    </w:div>
    <w:div w:id="1174344904">
      <w:bodyDiv w:val="1"/>
      <w:marLeft w:val="0"/>
      <w:marRight w:val="0"/>
      <w:marTop w:val="0"/>
      <w:marBottom w:val="0"/>
      <w:divBdr>
        <w:top w:val="none" w:sz="0" w:space="0" w:color="auto"/>
        <w:left w:val="none" w:sz="0" w:space="0" w:color="auto"/>
        <w:bottom w:val="none" w:sz="0" w:space="0" w:color="auto"/>
        <w:right w:val="none" w:sz="0" w:space="0" w:color="auto"/>
      </w:divBdr>
      <w:divsChild>
        <w:div w:id="664212780">
          <w:marLeft w:val="0"/>
          <w:marRight w:val="0"/>
          <w:marTop w:val="0"/>
          <w:marBottom w:val="0"/>
          <w:divBdr>
            <w:top w:val="none" w:sz="0" w:space="0" w:color="auto"/>
            <w:left w:val="none" w:sz="0" w:space="0" w:color="auto"/>
            <w:bottom w:val="none" w:sz="0" w:space="0" w:color="auto"/>
            <w:right w:val="none" w:sz="0" w:space="0" w:color="auto"/>
          </w:divBdr>
        </w:div>
      </w:divsChild>
    </w:div>
    <w:div w:id="1183468689">
      <w:bodyDiv w:val="1"/>
      <w:marLeft w:val="0"/>
      <w:marRight w:val="0"/>
      <w:marTop w:val="0"/>
      <w:marBottom w:val="0"/>
      <w:divBdr>
        <w:top w:val="none" w:sz="0" w:space="0" w:color="auto"/>
        <w:left w:val="none" w:sz="0" w:space="0" w:color="auto"/>
        <w:bottom w:val="none" w:sz="0" w:space="0" w:color="auto"/>
        <w:right w:val="none" w:sz="0" w:space="0" w:color="auto"/>
      </w:divBdr>
      <w:divsChild>
        <w:div w:id="1484197000">
          <w:marLeft w:val="0"/>
          <w:marRight w:val="0"/>
          <w:marTop w:val="0"/>
          <w:marBottom w:val="0"/>
          <w:divBdr>
            <w:top w:val="none" w:sz="0" w:space="0" w:color="auto"/>
            <w:left w:val="none" w:sz="0" w:space="0" w:color="auto"/>
            <w:bottom w:val="none" w:sz="0" w:space="0" w:color="auto"/>
            <w:right w:val="none" w:sz="0" w:space="0" w:color="auto"/>
          </w:divBdr>
        </w:div>
      </w:divsChild>
    </w:div>
    <w:div w:id="1189950049">
      <w:bodyDiv w:val="1"/>
      <w:marLeft w:val="0"/>
      <w:marRight w:val="0"/>
      <w:marTop w:val="0"/>
      <w:marBottom w:val="0"/>
      <w:divBdr>
        <w:top w:val="none" w:sz="0" w:space="0" w:color="auto"/>
        <w:left w:val="none" w:sz="0" w:space="0" w:color="auto"/>
        <w:bottom w:val="none" w:sz="0" w:space="0" w:color="auto"/>
        <w:right w:val="none" w:sz="0" w:space="0" w:color="auto"/>
      </w:divBdr>
      <w:divsChild>
        <w:div w:id="156001159">
          <w:marLeft w:val="240"/>
          <w:marRight w:val="0"/>
          <w:marTop w:val="240"/>
          <w:marBottom w:val="240"/>
          <w:divBdr>
            <w:top w:val="none" w:sz="0" w:space="0" w:color="auto"/>
            <w:left w:val="none" w:sz="0" w:space="0" w:color="auto"/>
            <w:bottom w:val="none" w:sz="0" w:space="0" w:color="auto"/>
            <w:right w:val="none" w:sz="0" w:space="0" w:color="auto"/>
          </w:divBdr>
        </w:div>
        <w:div w:id="515578011">
          <w:marLeft w:val="240"/>
          <w:marRight w:val="0"/>
          <w:marTop w:val="240"/>
          <w:marBottom w:val="240"/>
          <w:divBdr>
            <w:top w:val="none" w:sz="0" w:space="0" w:color="auto"/>
            <w:left w:val="none" w:sz="0" w:space="0" w:color="auto"/>
            <w:bottom w:val="none" w:sz="0" w:space="0" w:color="auto"/>
            <w:right w:val="none" w:sz="0" w:space="0" w:color="auto"/>
          </w:divBdr>
        </w:div>
      </w:divsChild>
    </w:div>
    <w:div w:id="1194658585">
      <w:bodyDiv w:val="1"/>
      <w:marLeft w:val="0"/>
      <w:marRight w:val="0"/>
      <w:marTop w:val="0"/>
      <w:marBottom w:val="0"/>
      <w:divBdr>
        <w:top w:val="none" w:sz="0" w:space="0" w:color="auto"/>
        <w:left w:val="none" w:sz="0" w:space="0" w:color="auto"/>
        <w:bottom w:val="none" w:sz="0" w:space="0" w:color="auto"/>
        <w:right w:val="none" w:sz="0" w:space="0" w:color="auto"/>
      </w:divBdr>
      <w:divsChild>
        <w:div w:id="1521892631">
          <w:marLeft w:val="0"/>
          <w:marRight w:val="0"/>
          <w:marTop w:val="0"/>
          <w:marBottom w:val="0"/>
          <w:divBdr>
            <w:top w:val="none" w:sz="0" w:space="0" w:color="auto"/>
            <w:left w:val="none" w:sz="0" w:space="0" w:color="auto"/>
            <w:bottom w:val="none" w:sz="0" w:space="0" w:color="auto"/>
            <w:right w:val="none" w:sz="0" w:space="0" w:color="auto"/>
          </w:divBdr>
        </w:div>
      </w:divsChild>
    </w:div>
    <w:div w:id="1236166474">
      <w:bodyDiv w:val="1"/>
      <w:marLeft w:val="0"/>
      <w:marRight w:val="0"/>
      <w:marTop w:val="0"/>
      <w:marBottom w:val="0"/>
      <w:divBdr>
        <w:top w:val="none" w:sz="0" w:space="0" w:color="auto"/>
        <w:left w:val="none" w:sz="0" w:space="0" w:color="auto"/>
        <w:bottom w:val="none" w:sz="0" w:space="0" w:color="auto"/>
        <w:right w:val="none" w:sz="0" w:space="0" w:color="auto"/>
      </w:divBdr>
      <w:divsChild>
        <w:div w:id="685327420">
          <w:marLeft w:val="0"/>
          <w:marRight w:val="0"/>
          <w:marTop w:val="0"/>
          <w:marBottom w:val="0"/>
          <w:divBdr>
            <w:top w:val="none" w:sz="0" w:space="0" w:color="auto"/>
            <w:left w:val="none" w:sz="0" w:space="0" w:color="auto"/>
            <w:bottom w:val="none" w:sz="0" w:space="0" w:color="auto"/>
            <w:right w:val="none" w:sz="0" w:space="0" w:color="auto"/>
          </w:divBdr>
          <w:divsChild>
            <w:div w:id="80030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832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3949057">
      <w:bodyDiv w:val="1"/>
      <w:marLeft w:val="0"/>
      <w:marRight w:val="0"/>
      <w:marTop w:val="0"/>
      <w:marBottom w:val="0"/>
      <w:divBdr>
        <w:top w:val="none" w:sz="0" w:space="0" w:color="auto"/>
        <w:left w:val="none" w:sz="0" w:space="0" w:color="auto"/>
        <w:bottom w:val="none" w:sz="0" w:space="0" w:color="auto"/>
        <w:right w:val="none" w:sz="0" w:space="0" w:color="auto"/>
      </w:divBdr>
    </w:div>
    <w:div w:id="1245070519">
      <w:bodyDiv w:val="1"/>
      <w:marLeft w:val="0"/>
      <w:marRight w:val="0"/>
      <w:marTop w:val="0"/>
      <w:marBottom w:val="0"/>
      <w:divBdr>
        <w:top w:val="none" w:sz="0" w:space="0" w:color="auto"/>
        <w:left w:val="none" w:sz="0" w:space="0" w:color="auto"/>
        <w:bottom w:val="none" w:sz="0" w:space="0" w:color="auto"/>
        <w:right w:val="none" w:sz="0" w:space="0" w:color="auto"/>
      </w:divBdr>
      <w:divsChild>
        <w:div w:id="903641972">
          <w:marLeft w:val="0"/>
          <w:marRight w:val="0"/>
          <w:marTop w:val="0"/>
          <w:marBottom w:val="0"/>
          <w:divBdr>
            <w:top w:val="none" w:sz="0" w:space="0" w:color="auto"/>
            <w:left w:val="none" w:sz="0" w:space="0" w:color="auto"/>
            <w:bottom w:val="none" w:sz="0" w:space="0" w:color="auto"/>
            <w:right w:val="none" w:sz="0" w:space="0" w:color="auto"/>
          </w:divBdr>
        </w:div>
      </w:divsChild>
    </w:div>
    <w:div w:id="1287814507">
      <w:bodyDiv w:val="1"/>
      <w:marLeft w:val="0"/>
      <w:marRight w:val="0"/>
      <w:marTop w:val="0"/>
      <w:marBottom w:val="0"/>
      <w:divBdr>
        <w:top w:val="none" w:sz="0" w:space="0" w:color="auto"/>
        <w:left w:val="none" w:sz="0" w:space="0" w:color="auto"/>
        <w:bottom w:val="none" w:sz="0" w:space="0" w:color="auto"/>
        <w:right w:val="none" w:sz="0" w:space="0" w:color="auto"/>
      </w:divBdr>
      <w:divsChild>
        <w:div w:id="755126430">
          <w:marLeft w:val="0"/>
          <w:marRight w:val="0"/>
          <w:marTop w:val="0"/>
          <w:marBottom w:val="0"/>
          <w:divBdr>
            <w:top w:val="none" w:sz="0" w:space="0" w:color="auto"/>
            <w:left w:val="none" w:sz="0" w:space="0" w:color="auto"/>
            <w:bottom w:val="none" w:sz="0" w:space="0" w:color="auto"/>
            <w:right w:val="none" w:sz="0" w:space="0" w:color="auto"/>
          </w:divBdr>
        </w:div>
      </w:divsChild>
    </w:div>
    <w:div w:id="1291786548">
      <w:bodyDiv w:val="1"/>
      <w:marLeft w:val="0"/>
      <w:marRight w:val="0"/>
      <w:marTop w:val="0"/>
      <w:marBottom w:val="0"/>
      <w:divBdr>
        <w:top w:val="none" w:sz="0" w:space="0" w:color="auto"/>
        <w:left w:val="none" w:sz="0" w:space="0" w:color="auto"/>
        <w:bottom w:val="none" w:sz="0" w:space="0" w:color="auto"/>
        <w:right w:val="none" w:sz="0" w:space="0" w:color="auto"/>
      </w:divBdr>
    </w:div>
    <w:div w:id="1303388543">
      <w:bodyDiv w:val="1"/>
      <w:marLeft w:val="0"/>
      <w:marRight w:val="0"/>
      <w:marTop w:val="0"/>
      <w:marBottom w:val="0"/>
      <w:divBdr>
        <w:top w:val="none" w:sz="0" w:space="0" w:color="auto"/>
        <w:left w:val="none" w:sz="0" w:space="0" w:color="auto"/>
        <w:bottom w:val="none" w:sz="0" w:space="0" w:color="auto"/>
        <w:right w:val="none" w:sz="0" w:space="0" w:color="auto"/>
      </w:divBdr>
    </w:div>
    <w:div w:id="1306816721">
      <w:bodyDiv w:val="1"/>
      <w:marLeft w:val="0"/>
      <w:marRight w:val="0"/>
      <w:marTop w:val="0"/>
      <w:marBottom w:val="0"/>
      <w:divBdr>
        <w:top w:val="none" w:sz="0" w:space="0" w:color="auto"/>
        <w:left w:val="none" w:sz="0" w:space="0" w:color="auto"/>
        <w:bottom w:val="none" w:sz="0" w:space="0" w:color="auto"/>
        <w:right w:val="none" w:sz="0" w:space="0" w:color="auto"/>
      </w:divBdr>
    </w:div>
    <w:div w:id="1310553521">
      <w:bodyDiv w:val="1"/>
      <w:marLeft w:val="0"/>
      <w:marRight w:val="0"/>
      <w:marTop w:val="0"/>
      <w:marBottom w:val="0"/>
      <w:divBdr>
        <w:top w:val="none" w:sz="0" w:space="0" w:color="auto"/>
        <w:left w:val="none" w:sz="0" w:space="0" w:color="auto"/>
        <w:bottom w:val="none" w:sz="0" w:space="0" w:color="auto"/>
        <w:right w:val="none" w:sz="0" w:space="0" w:color="auto"/>
      </w:divBdr>
    </w:div>
    <w:div w:id="1316488443">
      <w:bodyDiv w:val="1"/>
      <w:marLeft w:val="0"/>
      <w:marRight w:val="0"/>
      <w:marTop w:val="0"/>
      <w:marBottom w:val="0"/>
      <w:divBdr>
        <w:top w:val="none" w:sz="0" w:space="0" w:color="auto"/>
        <w:left w:val="none" w:sz="0" w:space="0" w:color="auto"/>
        <w:bottom w:val="none" w:sz="0" w:space="0" w:color="auto"/>
        <w:right w:val="none" w:sz="0" w:space="0" w:color="auto"/>
      </w:divBdr>
      <w:divsChild>
        <w:div w:id="1611619473">
          <w:marLeft w:val="0"/>
          <w:marRight w:val="0"/>
          <w:marTop w:val="0"/>
          <w:marBottom w:val="0"/>
          <w:divBdr>
            <w:top w:val="none" w:sz="0" w:space="0" w:color="auto"/>
            <w:left w:val="none" w:sz="0" w:space="0" w:color="auto"/>
            <w:bottom w:val="none" w:sz="0" w:space="0" w:color="auto"/>
            <w:right w:val="none" w:sz="0" w:space="0" w:color="auto"/>
          </w:divBdr>
        </w:div>
      </w:divsChild>
    </w:div>
    <w:div w:id="1319965208">
      <w:bodyDiv w:val="1"/>
      <w:marLeft w:val="0"/>
      <w:marRight w:val="0"/>
      <w:marTop w:val="0"/>
      <w:marBottom w:val="0"/>
      <w:divBdr>
        <w:top w:val="none" w:sz="0" w:space="0" w:color="auto"/>
        <w:left w:val="none" w:sz="0" w:space="0" w:color="auto"/>
        <w:bottom w:val="none" w:sz="0" w:space="0" w:color="auto"/>
        <w:right w:val="none" w:sz="0" w:space="0" w:color="auto"/>
      </w:divBdr>
    </w:div>
    <w:div w:id="1329792472">
      <w:bodyDiv w:val="1"/>
      <w:marLeft w:val="0"/>
      <w:marRight w:val="0"/>
      <w:marTop w:val="0"/>
      <w:marBottom w:val="0"/>
      <w:divBdr>
        <w:top w:val="none" w:sz="0" w:space="0" w:color="auto"/>
        <w:left w:val="none" w:sz="0" w:space="0" w:color="auto"/>
        <w:bottom w:val="none" w:sz="0" w:space="0" w:color="auto"/>
        <w:right w:val="none" w:sz="0" w:space="0" w:color="auto"/>
      </w:divBdr>
    </w:div>
    <w:div w:id="1353265457">
      <w:bodyDiv w:val="1"/>
      <w:marLeft w:val="0"/>
      <w:marRight w:val="0"/>
      <w:marTop w:val="0"/>
      <w:marBottom w:val="0"/>
      <w:divBdr>
        <w:top w:val="none" w:sz="0" w:space="0" w:color="auto"/>
        <w:left w:val="none" w:sz="0" w:space="0" w:color="auto"/>
        <w:bottom w:val="none" w:sz="0" w:space="0" w:color="auto"/>
        <w:right w:val="none" w:sz="0" w:space="0" w:color="auto"/>
      </w:divBdr>
    </w:div>
    <w:div w:id="1355306014">
      <w:bodyDiv w:val="1"/>
      <w:marLeft w:val="0"/>
      <w:marRight w:val="0"/>
      <w:marTop w:val="0"/>
      <w:marBottom w:val="0"/>
      <w:divBdr>
        <w:top w:val="none" w:sz="0" w:space="0" w:color="auto"/>
        <w:left w:val="none" w:sz="0" w:space="0" w:color="auto"/>
        <w:bottom w:val="none" w:sz="0" w:space="0" w:color="auto"/>
        <w:right w:val="none" w:sz="0" w:space="0" w:color="auto"/>
      </w:divBdr>
      <w:divsChild>
        <w:div w:id="295768311">
          <w:marLeft w:val="0"/>
          <w:marRight w:val="0"/>
          <w:marTop w:val="0"/>
          <w:marBottom w:val="0"/>
          <w:divBdr>
            <w:top w:val="none" w:sz="0" w:space="0" w:color="auto"/>
            <w:left w:val="none" w:sz="0" w:space="0" w:color="auto"/>
            <w:bottom w:val="none" w:sz="0" w:space="0" w:color="auto"/>
            <w:right w:val="none" w:sz="0" w:space="0" w:color="auto"/>
          </w:divBdr>
          <w:divsChild>
            <w:div w:id="73528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72727388">
      <w:bodyDiv w:val="1"/>
      <w:marLeft w:val="0"/>
      <w:marRight w:val="0"/>
      <w:marTop w:val="0"/>
      <w:marBottom w:val="0"/>
      <w:divBdr>
        <w:top w:val="none" w:sz="0" w:space="0" w:color="auto"/>
        <w:left w:val="none" w:sz="0" w:space="0" w:color="auto"/>
        <w:bottom w:val="none" w:sz="0" w:space="0" w:color="auto"/>
        <w:right w:val="none" w:sz="0" w:space="0" w:color="auto"/>
      </w:divBdr>
    </w:div>
    <w:div w:id="1380588993">
      <w:bodyDiv w:val="1"/>
      <w:marLeft w:val="0"/>
      <w:marRight w:val="0"/>
      <w:marTop w:val="0"/>
      <w:marBottom w:val="0"/>
      <w:divBdr>
        <w:top w:val="none" w:sz="0" w:space="0" w:color="auto"/>
        <w:left w:val="none" w:sz="0" w:space="0" w:color="auto"/>
        <w:bottom w:val="none" w:sz="0" w:space="0" w:color="auto"/>
        <w:right w:val="none" w:sz="0" w:space="0" w:color="auto"/>
      </w:divBdr>
    </w:div>
    <w:div w:id="1390109138">
      <w:bodyDiv w:val="1"/>
      <w:marLeft w:val="0"/>
      <w:marRight w:val="0"/>
      <w:marTop w:val="0"/>
      <w:marBottom w:val="0"/>
      <w:divBdr>
        <w:top w:val="none" w:sz="0" w:space="0" w:color="auto"/>
        <w:left w:val="none" w:sz="0" w:space="0" w:color="auto"/>
        <w:bottom w:val="none" w:sz="0" w:space="0" w:color="auto"/>
        <w:right w:val="none" w:sz="0" w:space="0" w:color="auto"/>
      </w:divBdr>
    </w:div>
    <w:div w:id="1396197152">
      <w:bodyDiv w:val="1"/>
      <w:marLeft w:val="0"/>
      <w:marRight w:val="0"/>
      <w:marTop w:val="0"/>
      <w:marBottom w:val="0"/>
      <w:divBdr>
        <w:top w:val="none" w:sz="0" w:space="0" w:color="auto"/>
        <w:left w:val="none" w:sz="0" w:space="0" w:color="auto"/>
        <w:bottom w:val="none" w:sz="0" w:space="0" w:color="auto"/>
        <w:right w:val="none" w:sz="0" w:space="0" w:color="auto"/>
      </w:divBdr>
    </w:div>
    <w:div w:id="1397557819">
      <w:bodyDiv w:val="1"/>
      <w:marLeft w:val="0"/>
      <w:marRight w:val="0"/>
      <w:marTop w:val="0"/>
      <w:marBottom w:val="0"/>
      <w:divBdr>
        <w:top w:val="none" w:sz="0" w:space="0" w:color="auto"/>
        <w:left w:val="none" w:sz="0" w:space="0" w:color="auto"/>
        <w:bottom w:val="none" w:sz="0" w:space="0" w:color="auto"/>
        <w:right w:val="none" w:sz="0" w:space="0" w:color="auto"/>
      </w:divBdr>
      <w:divsChild>
        <w:div w:id="67272632">
          <w:marLeft w:val="0"/>
          <w:marRight w:val="0"/>
          <w:marTop w:val="0"/>
          <w:marBottom w:val="0"/>
          <w:divBdr>
            <w:top w:val="none" w:sz="0" w:space="0" w:color="auto"/>
            <w:left w:val="none" w:sz="0" w:space="0" w:color="auto"/>
            <w:bottom w:val="none" w:sz="0" w:space="0" w:color="auto"/>
            <w:right w:val="none" w:sz="0" w:space="0" w:color="auto"/>
          </w:divBdr>
        </w:div>
      </w:divsChild>
    </w:div>
    <w:div w:id="1403990196">
      <w:bodyDiv w:val="1"/>
      <w:marLeft w:val="0"/>
      <w:marRight w:val="0"/>
      <w:marTop w:val="0"/>
      <w:marBottom w:val="0"/>
      <w:divBdr>
        <w:top w:val="none" w:sz="0" w:space="0" w:color="auto"/>
        <w:left w:val="none" w:sz="0" w:space="0" w:color="auto"/>
        <w:bottom w:val="none" w:sz="0" w:space="0" w:color="auto"/>
        <w:right w:val="none" w:sz="0" w:space="0" w:color="auto"/>
      </w:divBdr>
      <w:divsChild>
        <w:div w:id="348681013">
          <w:marLeft w:val="0"/>
          <w:marRight w:val="0"/>
          <w:marTop w:val="0"/>
          <w:marBottom w:val="0"/>
          <w:divBdr>
            <w:top w:val="none" w:sz="0" w:space="0" w:color="auto"/>
            <w:left w:val="none" w:sz="0" w:space="0" w:color="auto"/>
            <w:bottom w:val="none" w:sz="0" w:space="0" w:color="auto"/>
            <w:right w:val="none" w:sz="0" w:space="0" w:color="auto"/>
          </w:divBdr>
        </w:div>
      </w:divsChild>
    </w:div>
    <w:div w:id="1427117051">
      <w:bodyDiv w:val="1"/>
      <w:marLeft w:val="0"/>
      <w:marRight w:val="0"/>
      <w:marTop w:val="0"/>
      <w:marBottom w:val="0"/>
      <w:divBdr>
        <w:top w:val="none" w:sz="0" w:space="0" w:color="auto"/>
        <w:left w:val="none" w:sz="0" w:space="0" w:color="auto"/>
        <w:bottom w:val="none" w:sz="0" w:space="0" w:color="auto"/>
        <w:right w:val="none" w:sz="0" w:space="0" w:color="auto"/>
      </w:divBdr>
      <w:divsChild>
        <w:div w:id="1183207929">
          <w:marLeft w:val="0"/>
          <w:marRight w:val="0"/>
          <w:marTop w:val="0"/>
          <w:marBottom w:val="0"/>
          <w:divBdr>
            <w:top w:val="none" w:sz="0" w:space="0" w:color="auto"/>
            <w:left w:val="none" w:sz="0" w:space="0" w:color="auto"/>
            <w:bottom w:val="none" w:sz="0" w:space="0" w:color="auto"/>
            <w:right w:val="none" w:sz="0" w:space="0" w:color="auto"/>
          </w:divBdr>
          <w:divsChild>
            <w:div w:id="8600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947633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88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6556834">
      <w:bodyDiv w:val="1"/>
      <w:marLeft w:val="0"/>
      <w:marRight w:val="0"/>
      <w:marTop w:val="0"/>
      <w:marBottom w:val="0"/>
      <w:divBdr>
        <w:top w:val="none" w:sz="0" w:space="0" w:color="auto"/>
        <w:left w:val="none" w:sz="0" w:space="0" w:color="auto"/>
        <w:bottom w:val="none" w:sz="0" w:space="0" w:color="auto"/>
        <w:right w:val="none" w:sz="0" w:space="0" w:color="auto"/>
      </w:divBdr>
    </w:div>
    <w:div w:id="1439182391">
      <w:bodyDiv w:val="1"/>
      <w:marLeft w:val="0"/>
      <w:marRight w:val="0"/>
      <w:marTop w:val="0"/>
      <w:marBottom w:val="0"/>
      <w:divBdr>
        <w:top w:val="none" w:sz="0" w:space="0" w:color="auto"/>
        <w:left w:val="none" w:sz="0" w:space="0" w:color="auto"/>
        <w:bottom w:val="none" w:sz="0" w:space="0" w:color="auto"/>
        <w:right w:val="none" w:sz="0" w:space="0" w:color="auto"/>
      </w:divBdr>
      <w:divsChild>
        <w:div w:id="970094189">
          <w:marLeft w:val="0"/>
          <w:marRight w:val="0"/>
          <w:marTop w:val="0"/>
          <w:marBottom w:val="0"/>
          <w:divBdr>
            <w:top w:val="none" w:sz="0" w:space="0" w:color="auto"/>
            <w:left w:val="none" w:sz="0" w:space="0" w:color="auto"/>
            <w:bottom w:val="none" w:sz="0" w:space="0" w:color="auto"/>
            <w:right w:val="none" w:sz="0" w:space="0" w:color="auto"/>
          </w:divBdr>
        </w:div>
      </w:divsChild>
    </w:div>
    <w:div w:id="1452477290">
      <w:bodyDiv w:val="1"/>
      <w:marLeft w:val="0"/>
      <w:marRight w:val="0"/>
      <w:marTop w:val="0"/>
      <w:marBottom w:val="0"/>
      <w:divBdr>
        <w:top w:val="none" w:sz="0" w:space="0" w:color="auto"/>
        <w:left w:val="none" w:sz="0" w:space="0" w:color="auto"/>
        <w:bottom w:val="none" w:sz="0" w:space="0" w:color="auto"/>
        <w:right w:val="none" w:sz="0" w:space="0" w:color="auto"/>
      </w:divBdr>
      <w:divsChild>
        <w:div w:id="2035692950">
          <w:marLeft w:val="0"/>
          <w:marRight w:val="0"/>
          <w:marTop w:val="0"/>
          <w:marBottom w:val="0"/>
          <w:divBdr>
            <w:top w:val="none" w:sz="0" w:space="0" w:color="auto"/>
            <w:left w:val="none" w:sz="0" w:space="0" w:color="auto"/>
            <w:bottom w:val="none" w:sz="0" w:space="0" w:color="auto"/>
            <w:right w:val="none" w:sz="0" w:space="0" w:color="auto"/>
          </w:divBdr>
        </w:div>
      </w:divsChild>
    </w:div>
    <w:div w:id="1462310646">
      <w:bodyDiv w:val="1"/>
      <w:marLeft w:val="0"/>
      <w:marRight w:val="0"/>
      <w:marTop w:val="0"/>
      <w:marBottom w:val="0"/>
      <w:divBdr>
        <w:top w:val="none" w:sz="0" w:space="0" w:color="auto"/>
        <w:left w:val="none" w:sz="0" w:space="0" w:color="auto"/>
        <w:bottom w:val="none" w:sz="0" w:space="0" w:color="auto"/>
        <w:right w:val="none" w:sz="0" w:space="0" w:color="auto"/>
      </w:divBdr>
      <w:divsChild>
        <w:div w:id="2016178473">
          <w:marLeft w:val="0"/>
          <w:marRight w:val="0"/>
          <w:marTop w:val="0"/>
          <w:marBottom w:val="0"/>
          <w:divBdr>
            <w:top w:val="none" w:sz="0" w:space="0" w:color="auto"/>
            <w:left w:val="none" w:sz="0" w:space="0" w:color="auto"/>
            <w:bottom w:val="none" w:sz="0" w:space="0" w:color="auto"/>
            <w:right w:val="none" w:sz="0" w:space="0" w:color="auto"/>
          </w:divBdr>
        </w:div>
      </w:divsChild>
    </w:div>
    <w:div w:id="1470516280">
      <w:bodyDiv w:val="1"/>
      <w:marLeft w:val="0"/>
      <w:marRight w:val="0"/>
      <w:marTop w:val="0"/>
      <w:marBottom w:val="0"/>
      <w:divBdr>
        <w:top w:val="none" w:sz="0" w:space="0" w:color="auto"/>
        <w:left w:val="none" w:sz="0" w:space="0" w:color="auto"/>
        <w:bottom w:val="none" w:sz="0" w:space="0" w:color="auto"/>
        <w:right w:val="none" w:sz="0" w:space="0" w:color="auto"/>
      </w:divBdr>
    </w:div>
    <w:div w:id="1482622786">
      <w:bodyDiv w:val="1"/>
      <w:marLeft w:val="0"/>
      <w:marRight w:val="0"/>
      <w:marTop w:val="0"/>
      <w:marBottom w:val="0"/>
      <w:divBdr>
        <w:top w:val="none" w:sz="0" w:space="0" w:color="auto"/>
        <w:left w:val="none" w:sz="0" w:space="0" w:color="auto"/>
        <w:bottom w:val="none" w:sz="0" w:space="0" w:color="auto"/>
        <w:right w:val="none" w:sz="0" w:space="0" w:color="auto"/>
      </w:divBdr>
    </w:div>
    <w:div w:id="1488210502">
      <w:bodyDiv w:val="1"/>
      <w:marLeft w:val="0"/>
      <w:marRight w:val="0"/>
      <w:marTop w:val="0"/>
      <w:marBottom w:val="0"/>
      <w:divBdr>
        <w:top w:val="none" w:sz="0" w:space="0" w:color="auto"/>
        <w:left w:val="none" w:sz="0" w:space="0" w:color="auto"/>
        <w:bottom w:val="none" w:sz="0" w:space="0" w:color="auto"/>
        <w:right w:val="none" w:sz="0" w:space="0" w:color="auto"/>
      </w:divBdr>
    </w:div>
    <w:div w:id="1536696733">
      <w:bodyDiv w:val="1"/>
      <w:marLeft w:val="0"/>
      <w:marRight w:val="0"/>
      <w:marTop w:val="0"/>
      <w:marBottom w:val="0"/>
      <w:divBdr>
        <w:top w:val="none" w:sz="0" w:space="0" w:color="auto"/>
        <w:left w:val="none" w:sz="0" w:space="0" w:color="auto"/>
        <w:bottom w:val="none" w:sz="0" w:space="0" w:color="auto"/>
        <w:right w:val="none" w:sz="0" w:space="0" w:color="auto"/>
      </w:divBdr>
      <w:divsChild>
        <w:div w:id="1202984203">
          <w:marLeft w:val="0"/>
          <w:marRight w:val="0"/>
          <w:marTop w:val="0"/>
          <w:marBottom w:val="0"/>
          <w:divBdr>
            <w:top w:val="none" w:sz="0" w:space="0" w:color="auto"/>
            <w:left w:val="none" w:sz="0" w:space="0" w:color="auto"/>
            <w:bottom w:val="none" w:sz="0" w:space="0" w:color="auto"/>
            <w:right w:val="none" w:sz="0" w:space="0" w:color="auto"/>
          </w:divBdr>
        </w:div>
      </w:divsChild>
    </w:div>
    <w:div w:id="1556426773">
      <w:bodyDiv w:val="1"/>
      <w:marLeft w:val="0"/>
      <w:marRight w:val="0"/>
      <w:marTop w:val="0"/>
      <w:marBottom w:val="0"/>
      <w:divBdr>
        <w:top w:val="none" w:sz="0" w:space="0" w:color="auto"/>
        <w:left w:val="none" w:sz="0" w:space="0" w:color="auto"/>
        <w:bottom w:val="none" w:sz="0" w:space="0" w:color="auto"/>
        <w:right w:val="none" w:sz="0" w:space="0" w:color="auto"/>
      </w:divBdr>
    </w:div>
    <w:div w:id="1566141258">
      <w:bodyDiv w:val="1"/>
      <w:marLeft w:val="0"/>
      <w:marRight w:val="0"/>
      <w:marTop w:val="0"/>
      <w:marBottom w:val="0"/>
      <w:divBdr>
        <w:top w:val="none" w:sz="0" w:space="0" w:color="auto"/>
        <w:left w:val="none" w:sz="0" w:space="0" w:color="auto"/>
        <w:bottom w:val="none" w:sz="0" w:space="0" w:color="auto"/>
        <w:right w:val="none" w:sz="0" w:space="0" w:color="auto"/>
      </w:divBdr>
    </w:div>
    <w:div w:id="1578401140">
      <w:bodyDiv w:val="1"/>
      <w:marLeft w:val="0"/>
      <w:marRight w:val="0"/>
      <w:marTop w:val="0"/>
      <w:marBottom w:val="0"/>
      <w:divBdr>
        <w:top w:val="none" w:sz="0" w:space="0" w:color="auto"/>
        <w:left w:val="none" w:sz="0" w:space="0" w:color="auto"/>
        <w:bottom w:val="none" w:sz="0" w:space="0" w:color="auto"/>
        <w:right w:val="none" w:sz="0" w:space="0" w:color="auto"/>
      </w:divBdr>
    </w:div>
    <w:div w:id="1578631566">
      <w:bodyDiv w:val="1"/>
      <w:marLeft w:val="0"/>
      <w:marRight w:val="0"/>
      <w:marTop w:val="0"/>
      <w:marBottom w:val="0"/>
      <w:divBdr>
        <w:top w:val="none" w:sz="0" w:space="0" w:color="auto"/>
        <w:left w:val="none" w:sz="0" w:space="0" w:color="auto"/>
        <w:bottom w:val="none" w:sz="0" w:space="0" w:color="auto"/>
        <w:right w:val="none" w:sz="0" w:space="0" w:color="auto"/>
      </w:divBdr>
    </w:div>
    <w:div w:id="1588883762">
      <w:bodyDiv w:val="1"/>
      <w:marLeft w:val="0"/>
      <w:marRight w:val="0"/>
      <w:marTop w:val="0"/>
      <w:marBottom w:val="0"/>
      <w:divBdr>
        <w:top w:val="none" w:sz="0" w:space="0" w:color="auto"/>
        <w:left w:val="none" w:sz="0" w:space="0" w:color="auto"/>
        <w:bottom w:val="none" w:sz="0" w:space="0" w:color="auto"/>
        <w:right w:val="none" w:sz="0" w:space="0" w:color="auto"/>
      </w:divBdr>
      <w:divsChild>
        <w:div w:id="1176117313">
          <w:marLeft w:val="0"/>
          <w:marRight w:val="0"/>
          <w:marTop w:val="0"/>
          <w:marBottom w:val="0"/>
          <w:divBdr>
            <w:top w:val="none" w:sz="0" w:space="0" w:color="auto"/>
            <w:left w:val="none" w:sz="0" w:space="0" w:color="auto"/>
            <w:bottom w:val="none" w:sz="0" w:space="0" w:color="auto"/>
            <w:right w:val="none" w:sz="0" w:space="0" w:color="auto"/>
          </w:divBdr>
        </w:div>
      </w:divsChild>
    </w:div>
    <w:div w:id="1597443968">
      <w:bodyDiv w:val="1"/>
      <w:marLeft w:val="0"/>
      <w:marRight w:val="0"/>
      <w:marTop w:val="0"/>
      <w:marBottom w:val="0"/>
      <w:divBdr>
        <w:top w:val="none" w:sz="0" w:space="0" w:color="auto"/>
        <w:left w:val="none" w:sz="0" w:space="0" w:color="auto"/>
        <w:bottom w:val="none" w:sz="0" w:space="0" w:color="auto"/>
        <w:right w:val="none" w:sz="0" w:space="0" w:color="auto"/>
      </w:divBdr>
    </w:div>
    <w:div w:id="1611662378">
      <w:bodyDiv w:val="1"/>
      <w:marLeft w:val="0"/>
      <w:marRight w:val="0"/>
      <w:marTop w:val="0"/>
      <w:marBottom w:val="0"/>
      <w:divBdr>
        <w:top w:val="none" w:sz="0" w:space="0" w:color="auto"/>
        <w:left w:val="none" w:sz="0" w:space="0" w:color="auto"/>
        <w:bottom w:val="none" w:sz="0" w:space="0" w:color="auto"/>
        <w:right w:val="none" w:sz="0" w:space="0" w:color="auto"/>
      </w:divBdr>
      <w:divsChild>
        <w:div w:id="2049717841">
          <w:marLeft w:val="0"/>
          <w:marRight w:val="0"/>
          <w:marTop w:val="0"/>
          <w:marBottom w:val="0"/>
          <w:divBdr>
            <w:top w:val="none" w:sz="0" w:space="0" w:color="auto"/>
            <w:left w:val="none" w:sz="0" w:space="0" w:color="auto"/>
            <w:bottom w:val="none" w:sz="0" w:space="0" w:color="auto"/>
            <w:right w:val="none" w:sz="0" w:space="0" w:color="auto"/>
          </w:divBdr>
          <w:divsChild>
            <w:div w:id="2023165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2253962">
      <w:bodyDiv w:val="1"/>
      <w:marLeft w:val="0"/>
      <w:marRight w:val="0"/>
      <w:marTop w:val="0"/>
      <w:marBottom w:val="0"/>
      <w:divBdr>
        <w:top w:val="none" w:sz="0" w:space="0" w:color="auto"/>
        <w:left w:val="none" w:sz="0" w:space="0" w:color="auto"/>
        <w:bottom w:val="none" w:sz="0" w:space="0" w:color="auto"/>
        <w:right w:val="none" w:sz="0" w:space="0" w:color="auto"/>
      </w:divBdr>
    </w:div>
    <w:div w:id="1677076112">
      <w:bodyDiv w:val="1"/>
      <w:marLeft w:val="0"/>
      <w:marRight w:val="0"/>
      <w:marTop w:val="0"/>
      <w:marBottom w:val="0"/>
      <w:divBdr>
        <w:top w:val="none" w:sz="0" w:space="0" w:color="auto"/>
        <w:left w:val="none" w:sz="0" w:space="0" w:color="auto"/>
        <w:bottom w:val="none" w:sz="0" w:space="0" w:color="auto"/>
        <w:right w:val="none" w:sz="0" w:space="0" w:color="auto"/>
      </w:divBdr>
    </w:div>
    <w:div w:id="1707364751">
      <w:bodyDiv w:val="1"/>
      <w:marLeft w:val="0"/>
      <w:marRight w:val="0"/>
      <w:marTop w:val="0"/>
      <w:marBottom w:val="0"/>
      <w:divBdr>
        <w:top w:val="none" w:sz="0" w:space="0" w:color="auto"/>
        <w:left w:val="none" w:sz="0" w:space="0" w:color="auto"/>
        <w:bottom w:val="none" w:sz="0" w:space="0" w:color="auto"/>
        <w:right w:val="none" w:sz="0" w:space="0" w:color="auto"/>
      </w:divBdr>
    </w:div>
    <w:div w:id="1723096385">
      <w:bodyDiv w:val="1"/>
      <w:marLeft w:val="0"/>
      <w:marRight w:val="0"/>
      <w:marTop w:val="0"/>
      <w:marBottom w:val="0"/>
      <w:divBdr>
        <w:top w:val="none" w:sz="0" w:space="0" w:color="auto"/>
        <w:left w:val="none" w:sz="0" w:space="0" w:color="auto"/>
        <w:bottom w:val="none" w:sz="0" w:space="0" w:color="auto"/>
        <w:right w:val="none" w:sz="0" w:space="0" w:color="auto"/>
      </w:divBdr>
      <w:divsChild>
        <w:div w:id="1097796521">
          <w:marLeft w:val="0"/>
          <w:marRight w:val="0"/>
          <w:marTop w:val="0"/>
          <w:marBottom w:val="0"/>
          <w:divBdr>
            <w:top w:val="none" w:sz="0" w:space="0" w:color="auto"/>
            <w:left w:val="none" w:sz="0" w:space="0" w:color="auto"/>
            <w:bottom w:val="none" w:sz="0" w:space="0" w:color="auto"/>
            <w:right w:val="none" w:sz="0" w:space="0" w:color="auto"/>
          </w:divBdr>
        </w:div>
      </w:divsChild>
    </w:div>
    <w:div w:id="1724406485">
      <w:bodyDiv w:val="1"/>
      <w:marLeft w:val="0"/>
      <w:marRight w:val="0"/>
      <w:marTop w:val="0"/>
      <w:marBottom w:val="0"/>
      <w:divBdr>
        <w:top w:val="none" w:sz="0" w:space="0" w:color="auto"/>
        <w:left w:val="none" w:sz="0" w:space="0" w:color="auto"/>
        <w:bottom w:val="none" w:sz="0" w:space="0" w:color="auto"/>
        <w:right w:val="none" w:sz="0" w:space="0" w:color="auto"/>
      </w:divBdr>
    </w:div>
    <w:div w:id="1734699752">
      <w:bodyDiv w:val="1"/>
      <w:marLeft w:val="0"/>
      <w:marRight w:val="0"/>
      <w:marTop w:val="0"/>
      <w:marBottom w:val="0"/>
      <w:divBdr>
        <w:top w:val="none" w:sz="0" w:space="0" w:color="auto"/>
        <w:left w:val="none" w:sz="0" w:space="0" w:color="auto"/>
        <w:bottom w:val="none" w:sz="0" w:space="0" w:color="auto"/>
        <w:right w:val="none" w:sz="0" w:space="0" w:color="auto"/>
      </w:divBdr>
    </w:div>
    <w:div w:id="1742365331">
      <w:bodyDiv w:val="1"/>
      <w:marLeft w:val="0"/>
      <w:marRight w:val="0"/>
      <w:marTop w:val="0"/>
      <w:marBottom w:val="0"/>
      <w:divBdr>
        <w:top w:val="none" w:sz="0" w:space="0" w:color="auto"/>
        <w:left w:val="none" w:sz="0" w:space="0" w:color="auto"/>
        <w:bottom w:val="none" w:sz="0" w:space="0" w:color="auto"/>
        <w:right w:val="none" w:sz="0" w:space="0" w:color="auto"/>
      </w:divBdr>
      <w:divsChild>
        <w:div w:id="1541623159">
          <w:marLeft w:val="0"/>
          <w:marRight w:val="0"/>
          <w:marTop w:val="0"/>
          <w:marBottom w:val="0"/>
          <w:divBdr>
            <w:top w:val="none" w:sz="0" w:space="0" w:color="auto"/>
            <w:left w:val="none" w:sz="0" w:space="0" w:color="auto"/>
            <w:bottom w:val="none" w:sz="0" w:space="0" w:color="auto"/>
            <w:right w:val="none" w:sz="0" w:space="0" w:color="auto"/>
          </w:divBdr>
        </w:div>
      </w:divsChild>
    </w:div>
    <w:div w:id="1751735138">
      <w:bodyDiv w:val="1"/>
      <w:marLeft w:val="0"/>
      <w:marRight w:val="0"/>
      <w:marTop w:val="0"/>
      <w:marBottom w:val="0"/>
      <w:divBdr>
        <w:top w:val="none" w:sz="0" w:space="0" w:color="auto"/>
        <w:left w:val="none" w:sz="0" w:space="0" w:color="auto"/>
        <w:bottom w:val="none" w:sz="0" w:space="0" w:color="auto"/>
        <w:right w:val="none" w:sz="0" w:space="0" w:color="auto"/>
      </w:divBdr>
    </w:div>
    <w:div w:id="1785926760">
      <w:bodyDiv w:val="1"/>
      <w:marLeft w:val="0"/>
      <w:marRight w:val="0"/>
      <w:marTop w:val="0"/>
      <w:marBottom w:val="0"/>
      <w:divBdr>
        <w:top w:val="none" w:sz="0" w:space="0" w:color="auto"/>
        <w:left w:val="none" w:sz="0" w:space="0" w:color="auto"/>
        <w:bottom w:val="none" w:sz="0" w:space="0" w:color="auto"/>
        <w:right w:val="none" w:sz="0" w:space="0" w:color="auto"/>
      </w:divBdr>
    </w:div>
    <w:div w:id="1793330034">
      <w:bodyDiv w:val="1"/>
      <w:marLeft w:val="0"/>
      <w:marRight w:val="0"/>
      <w:marTop w:val="0"/>
      <w:marBottom w:val="0"/>
      <w:divBdr>
        <w:top w:val="none" w:sz="0" w:space="0" w:color="auto"/>
        <w:left w:val="none" w:sz="0" w:space="0" w:color="auto"/>
        <w:bottom w:val="none" w:sz="0" w:space="0" w:color="auto"/>
        <w:right w:val="none" w:sz="0" w:space="0" w:color="auto"/>
      </w:divBdr>
      <w:divsChild>
        <w:div w:id="1576743075">
          <w:marLeft w:val="0"/>
          <w:marRight w:val="0"/>
          <w:marTop w:val="0"/>
          <w:marBottom w:val="0"/>
          <w:divBdr>
            <w:top w:val="none" w:sz="0" w:space="0" w:color="auto"/>
            <w:left w:val="none" w:sz="0" w:space="0" w:color="auto"/>
            <w:bottom w:val="none" w:sz="0" w:space="0" w:color="auto"/>
            <w:right w:val="none" w:sz="0" w:space="0" w:color="auto"/>
          </w:divBdr>
        </w:div>
      </w:divsChild>
    </w:div>
    <w:div w:id="1807965222">
      <w:bodyDiv w:val="1"/>
      <w:marLeft w:val="0"/>
      <w:marRight w:val="0"/>
      <w:marTop w:val="0"/>
      <w:marBottom w:val="0"/>
      <w:divBdr>
        <w:top w:val="none" w:sz="0" w:space="0" w:color="auto"/>
        <w:left w:val="none" w:sz="0" w:space="0" w:color="auto"/>
        <w:bottom w:val="none" w:sz="0" w:space="0" w:color="auto"/>
        <w:right w:val="none" w:sz="0" w:space="0" w:color="auto"/>
      </w:divBdr>
      <w:divsChild>
        <w:div w:id="1751274511">
          <w:marLeft w:val="0"/>
          <w:marRight w:val="0"/>
          <w:marTop w:val="0"/>
          <w:marBottom w:val="0"/>
          <w:divBdr>
            <w:top w:val="none" w:sz="0" w:space="0" w:color="auto"/>
            <w:left w:val="none" w:sz="0" w:space="0" w:color="auto"/>
            <w:bottom w:val="none" w:sz="0" w:space="0" w:color="auto"/>
            <w:right w:val="none" w:sz="0" w:space="0" w:color="auto"/>
          </w:divBdr>
        </w:div>
      </w:divsChild>
    </w:div>
    <w:div w:id="1836992286">
      <w:bodyDiv w:val="1"/>
      <w:marLeft w:val="0"/>
      <w:marRight w:val="0"/>
      <w:marTop w:val="0"/>
      <w:marBottom w:val="0"/>
      <w:divBdr>
        <w:top w:val="none" w:sz="0" w:space="0" w:color="auto"/>
        <w:left w:val="none" w:sz="0" w:space="0" w:color="auto"/>
        <w:bottom w:val="none" w:sz="0" w:space="0" w:color="auto"/>
        <w:right w:val="none" w:sz="0" w:space="0" w:color="auto"/>
      </w:divBdr>
    </w:div>
    <w:div w:id="1837112507">
      <w:bodyDiv w:val="1"/>
      <w:marLeft w:val="0"/>
      <w:marRight w:val="0"/>
      <w:marTop w:val="0"/>
      <w:marBottom w:val="0"/>
      <w:divBdr>
        <w:top w:val="none" w:sz="0" w:space="0" w:color="auto"/>
        <w:left w:val="none" w:sz="0" w:space="0" w:color="auto"/>
        <w:bottom w:val="none" w:sz="0" w:space="0" w:color="auto"/>
        <w:right w:val="none" w:sz="0" w:space="0" w:color="auto"/>
      </w:divBdr>
      <w:divsChild>
        <w:div w:id="1935240819">
          <w:marLeft w:val="240"/>
          <w:marRight w:val="0"/>
          <w:marTop w:val="240"/>
          <w:marBottom w:val="240"/>
          <w:divBdr>
            <w:top w:val="none" w:sz="0" w:space="0" w:color="auto"/>
            <w:left w:val="none" w:sz="0" w:space="0" w:color="auto"/>
            <w:bottom w:val="none" w:sz="0" w:space="0" w:color="auto"/>
            <w:right w:val="none" w:sz="0" w:space="0" w:color="auto"/>
          </w:divBdr>
        </w:div>
        <w:div w:id="2084178444">
          <w:marLeft w:val="240"/>
          <w:marRight w:val="0"/>
          <w:marTop w:val="240"/>
          <w:marBottom w:val="240"/>
          <w:divBdr>
            <w:top w:val="none" w:sz="0" w:space="0" w:color="auto"/>
            <w:left w:val="none" w:sz="0" w:space="0" w:color="auto"/>
            <w:bottom w:val="none" w:sz="0" w:space="0" w:color="auto"/>
            <w:right w:val="none" w:sz="0" w:space="0" w:color="auto"/>
          </w:divBdr>
        </w:div>
      </w:divsChild>
    </w:div>
    <w:div w:id="1932204521">
      <w:bodyDiv w:val="1"/>
      <w:marLeft w:val="0"/>
      <w:marRight w:val="0"/>
      <w:marTop w:val="0"/>
      <w:marBottom w:val="0"/>
      <w:divBdr>
        <w:top w:val="none" w:sz="0" w:space="0" w:color="auto"/>
        <w:left w:val="none" w:sz="0" w:space="0" w:color="auto"/>
        <w:bottom w:val="none" w:sz="0" w:space="0" w:color="auto"/>
        <w:right w:val="none" w:sz="0" w:space="0" w:color="auto"/>
      </w:divBdr>
    </w:div>
    <w:div w:id="1958291471">
      <w:bodyDiv w:val="1"/>
      <w:marLeft w:val="0"/>
      <w:marRight w:val="0"/>
      <w:marTop w:val="0"/>
      <w:marBottom w:val="0"/>
      <w:divBdr>
        <w:top w:val="none" w:sz="0" w:space="0" w:color="auto"/>
        <w:left w:val="none" w:sz="0" w:space="0" w:color="auto"/>
        <w:bottom w:val="none" w:sz="0" w:space="0" w:color="auto"/>
        <w:right w:val="none" w:sz="0" w:space="0" w:color="auto"/>
      </w:divBdr>
    </w:div>
    <w:div w:id="1976138663">
      <w:bodyDiv w:val="1"/>
      <w:marLeft w:val="0"/>
      <w:marRight w:val="0"/>
      <w:marTop w:val="0"/>
      <w:marBottom w:val="0"/>
      <w:divBdr>
        <w:top w:val="none" w:sz="0" w:space="0" w:color="auto"/>
        <w:left w:val="none" w:sz="0" w:space="0" w:color="auto"/>
        <w:bottom w:val="none" w:sz="0" w:space="0" w:color="auto"/>
        <w:right w:val="none" w:sz="0" w:space="0" w:color="auto"/>
      </w:divBdr>
      <w:divsChild>
        <w:div w:id="1692411159">
          <w:marLeft w:val="0"/>
          <w:marRight w:val="0"/>
          <w:marTop w:val="0"/>
          <w:marBottom w:val="0"/>
          <w:divBdr>
            <w:top w:val="none" w:sz="0" w:space="0" w:color="auto"/>
            <w:left w:val="none" w:sz="0" w:space="0" w:color="auto"/>
            <w:bottom w:val="none" w:sz="0" w:space="0" w:color="auto"/>
            <w:right w:val="none" w:sz="0" w:space="0" w:color="auto"/>
          </w:divBdr>
        </w:div>
      </w:divsChild>
    </w:div>
    <w:div w:id="1976714931">
      <w:bodyDiv w:val="1"/>
      <w:marLeft w:val="0"/>
      <w:marRight w:val="0"/>
      <w:marTop w:val="0"/>
      <w:marBottom w:val="0"/>
      <w:divBdr>
        <w:top w:val="none" w:sz="0" w:space="0" w:color="auto"/>
        <w:left w:val="none" w:sz="0" w:space="0" w:color="auto"/>
        <w:bottom w:val="none" w:sz="0" w:space="0" w:color="auto"/>
        <w:right w:val="none" w:sz="0" w:space="0" w:color="auto"/>
      </w:divBdr>
    </w:div>
    <w:div w:id="1991131572">
      <w:bodyDiv w:val="1"/>
      <w:marLeft w:val="0"/>
      <w:marRight w:val="0"/>
      <w:marTop w:val="0"/>
      <w:marBottom w:val="0"/>
      <w:divBdr>
        <w:top w:val="none" w:sz="0" w:space="0" w:color="auto"/>
        <w:left w:val="none" w:sz="0" w:space="0" w:color="auto"/>
        <w:bottom w:val="none" w:sz="0" w:space="0" w:color="auto"/>
        <w:right w:val="none" w:sz="0" w:space="0" w:color="auto"/>
      </w:divBdr>
    </w:div>
    <w:div w:id="2003897822">
      <w:bodyDiv w:val="1"/>
      <w:marLeft w:val="0"/>
      <w:marRight w:val="0"/>
      <w:marTop w:val="0"/>
      <w:marBottom w:val="0"/>
      <w:divBdr>
        <w:top w:val="none" w:sz="0" w:space="0" w:color="auto"/>
        <w:left w:val="none" w:sz="0" w:space="0" w:color="auto"/>
        <w:bottom w:val="none" w:sz="0" w:space="0" w:color="auto"/>
        <w:right w:val="none" w:sz="0" w:space="0" w:color="auto"/>
      </w:divBdr>
    </w:div>
    <w:div w:id="2022661950">
      <w:bodyDiv w:val="1"/>
      <w:marLeft w:val="0"/>
      <w:marRight w:val="0"/>
      <w:marTop w:val="0"/>
      <w:marBottom w:val="0"/>
      <w:divBdr>
        <w:top w:val="none" w:sz="0" w:space="0" w:color="auto"/>
        <w:left w:val="none" w:sz="0" w:space="0" w:color="auto"/>
        <w:bottom w:val="none" w:sz="0" w:space="0" w:color="auto"/>
        <w:right w:val="none" w:sz="0" w:space="0" w:color="auto"/>
      </w:divBdr>
    </w:div>
    <w:div w:id="2062366830">
      <w:bodyDiv w:val="1"/>
      <w:marLeft w:val="0"/>
      <w:marRight w:val="0"/>
      <w:marTop w:val="0"/>
      <w:marBottom w:val="0"/>
      <w:divBdr>
        <w:top w:val="none" w:sz="0" w:space="0" w:color="auto"/>
        <w:left w:val="none" w:sz="0" w:space="0" w:color="auto"/>
        <w:bottom w:val="none" w:sz="0" w:space="0" w:color="auto"/>
        <w:right w:val="none" w:sz="0" w:space="0" w:color="auto"/>
      </w:divBdr>
    </w:div>
    <w:div w:id="2062944829">
      <w:bodyDiv w:val="1"/>
      <w:marLeft w:val="0"/>
      <w:marRight w:val="0"/>
      <w:marTop w:val="0"/>
      <w:marBottom w:val="0"/>
      <w:divBdr>
        <w:top w:val="none" w:sz="0" w:space="0" w:color="auto"/>
        <w:left w:val="none" w:sz="0" w:space="0" w:color="auto"/>
        <w:bottom w:val="none" w:sz="0" w:space="0" w:color="auto"/>
        <w:right w:val="none" w:sz="0" w:space="0" w:color="auto"/>
      </w:divBdr>
      <w:divsChild>
        <w:div w:id="313148567">
          <w:marLeft w:val="0"/>
          <w:marRight w:val="0"/>
          <w:marTop w:val="0"/>
          <w:marBottom w:val="0"/>
          <w:divBdr>
            <w:top w:val="none" w:sz="0" w:space="0" w:color="auto"/>
            <w:left w:val="none" w:sz="0" w:space="0" w:color="auto"/>
            <w:bottom w:val="none" w:sz="0" w:space="0" w:color="auto"/>
            <w:right w:val="none" w:sz="0" w:space="0" w:color="auto"/>
          </w:divBdr>
        </w:div>
      </w:divsChild>
    </w:div>
    <w:div w:id="2070686055">
      <w:bodyDiv w:val="1"/>
      <w:marLeft w:val="0"/>
      <w:marRight w:val="0"/>
      <w:marTop w:val="0"/>
      <w:marBottom w:val="0"/>
      <w:divBdr>
        <w:top w:val="none" w:sz="0" w:space="0" w:color="auto"/>
        <w:left w:val="none" w:sz="0" w:space="0" w:color="auto"/>
        <w:bottom w:val="none" w:sz="0" w:space="0" w:color="auto"/>
        <w:right w:val="none" w:sz="0" w:space="0" w:color="auto"/>
      </w:divBdr>
    </w:div>
    <w:div w:id="2072265122">
      <w:bodyDiv w:val="1"/>
      <w:marLeft w:val="0"/>
      <w:marRight w:val="0"/>
      <w:marTop w:val="0"/>
      <w:marBottom w:val="0"/>
      <w:divBdr>
        <w:top w:val="none" w:sz="0" w:space="0" w:color="auto"/>
        <w:left w:val="none" w:sz="0" w:space="0" w:color="auto"/>
        <w:bottom w:val="none" w:sz="0" w:space="0" w:color="auto"/>
        <w:right w:val="none" w:sz="0" w:space="0" w:color="auto"/>
      </w:divBdr>
    </w:div>
    <w:div w:id="2097172062">
      <w:bodyDiv w:val="1"/>
      <w:marLeft w:val="0"/>
      <w:marRight w:val="0"/>
      <w:marTop w:val="0"/>
      <w:marBottom w:val="0"/>
      <w:divBdr>
        <w:top w:val="none" w:sz="0" w:space="0" w:color="auto"/>
        <w:left w:val="none" w:sz="0" w:space="0" w:color="auto"/>
        <w:bottom w:val="none" w:sz="0" w:space="0" w:color="auto"/>
        <w:right w:val="none" w:sz="0" w:space="0" w:color="auto"/>
      </w:divBdr>
    </w:div>
    <w:div w:id="2111925846">
      <w:bodyDiv w:val="1"/>
      <w:marLeft w:val="0"/>
      <w:marRight w:val="0"/>
      <w:marTop w:val="0"/>
      <w:marBottom w:val="0"/>
      <w:divBdr>
        <w:top w:val="none" w:sz="0" w:space="0" w:color="auto"/>
        <w:left w:val="none" w:sz="0" w:space="0" w:color="auto"/>
        <w:bottom w:val="none" w:sz="0" w:space="0" w:color="auto"/>
        <w:right w:val="none" w:sz="0" w:space="0" w:color="auto"/>
      </w:divBdr>
      <w:divsChild>
        <w:div w:id="542643198">
          <w:marLeft w:val="0"/>
          <w:marRight w:val="0"/>
          <w:marTop w:val="0"/>
          <w:marBottom w:val="0"/>
          <w:divBdr>
            <w:top w:val="none" w:sz="0" w:space="0" w:color="auto"/>
            <w:left w:val="none" w:sz="0" w:space="0" w:color="auto"/>
            <w:bottom w:val="none" w:sz="0" w:space="0" w:color="auto"/>
            <w:right w:val="none" w:sz="0" w:space="0" w:color="auto"/>
          </w:divBdr>
        </w:div>
      </w:divsChild>
    </w:div>
    <w:div w:id="2114936124">
      <w:bodyDiv w:val="1"/>
      <w:marLeft w:val="0"/>
      <w:marRight w:val="0"/>
      <w:marTop w:val="0"/>
      <w:marBottom w:val="0"/>
      <w:divBdr>
        <w:top w:val="none" w:sz="0" w:space="0" w:color="auto"/>
        <w:left w:val="none" w:sz="0" w:space="0" w:color="auto"/>
        <w:bottom w:val="none" w:sz="0" w:space="0" w:color="auto"/>
        <w:right w:val="none" w:sz="0" w:space="0" w:color="auto"/>
      </w:divBdr>
      <w:divsChild>
        <w:div w:id="917398001">
          <w:marLeft w:val="0"/>
          <w:marRight w:val="0"/>
          <w:marTop w:val="0"/>
          <w:marBottom w:val="0"/>
          <w:divBdr>
            <w:top w:val="none" w:sz="0" w:space="0" w:color="auto"/>
            <w:left w:val="none" w:sz="0" w:space="0" w:color="auto"/>
            <w:bottom w:val="none" w:sz="0" w:space="0" w:color="auto"/>
            <w:right w:val="none" w:sz="0" w:space="0" w:color="auto"/>
          </w:divBdr>
          <w:divsChild>
            <w:div w:id="1924994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1706790">
      <w:bodyDiv w:val="1"/>
      <w:marLeft w:val="0"/>
      <w:marRight w:val="0"/>
      <w:marTop w:val="0"/>
      <w:marBottom w:val="0"/>
      <w:divBdr>
        <w:top w:val="none" w:sz="0" w:space="0" w:color="auto"/>
        <w:left w:val="none" w:sz="0" w:space="0" w:color="auto"/>
        <w:bottom w:val="none" w:sz="0" w:space="0" w:color="auto"/>
        <w:right w:val="none" w:sz="0" w:space="0" w:color="auto"/>
      </w:divBdr>
      <w:divsChild>
        <w:div w:id="1791052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C998B-19B6-4D7E-B0F5-7C1095718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4240</Words>
  <Characters>24169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Turner, Rich H.</dc:creator>
  <cp:lastModifiedBy>Rich Turner</cp:lastModifiedBy>
  <cp:revision>34</cp:revision>
  <cp:lastPrinted>2025-11-29T22:41:00Z</cp:lastPrinted>
  <dcterms:created xsi:type="dcterms:W3CDTF">2026-02-04T16:22:00Z</dcterms:created>
  <dcterms:modified xsi:type="dcterms:W3CDTF">2026-02-12T10:09:00Z</dcterms:modified>
</cp:coreProperties>
</file>