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1A2ECDB3"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20</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21</w:t>
      </w:r>
      <w:r w:rsidR="000B2091" w:rsidRPr="00E13619">
        <w:rPr>
          <w:rFonts w:ascii="Times New Roman" w:hAnsi="Times New Roman" w:cs="Times New Roman"/>
          <w:b/>
          <w:bCs/>
          <w:sz w:val="36"/>
          <w:szCs w:val="36"/>
        </w:rPr>
        <w:t>)</w:t>
      </w:r>
    </w:p>
    <w:p w14:paraId="0FC451DD" w14:textId="55D711F4" w:rsidR="005D61EE" w:rsidRPr="005D61EE" w:rsidRDefault="00AA18A4"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b/>
          <w:bCs/>
          <w:sz w:val="36"/>
          <w:szCs w:val="36"/>
          <w:highlight w:val="yellow"/>
        </w:rPr>
        <w:t>30</w:t>
      </w:r>
      <w:r w:rsidR="00762BCB">
        <w:rPr>
          <w:rStyle w:val="text"/>
          <w:rFonts w:ascii="Times New Roman" w:hAnsi="Times New Roman" w:cs="Times New Roman"/>
          <w:b/>
          <w:bCs/>
          <w:color w:val="FF0000"/>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0"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5562E9A3"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w:t>
      </w:r>
      <w:proofErr w:type="gramStart"/>
      <w:r w:rsidRPr="00583934">
        <w:rPr>
          <w:rFonts w:ascii="Times New Roman" w:hAnsi="Times New Roman" w:cs="Times New Roman"/>
          <w:sz w:val="36"/>
          <w:szCs w:val="36"/>
        </w:rPr>
        <w:t>9,</w:t>
      </w:r>
      <w:proofErr w:type="gramEnd"/>
      <w:r w:rsidRPr="00583934">
        <w:rPr>
          <w:rFonts w:ascii="Times New Roman" w:hAnsi="Times New Roman" w:cs="Times New Roman"/>
          <w:sz w:val="36"/>
          <w:szCs w:val="36"/>
        </w:rPr>
        <w:t xml:space="preserve">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0"/>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5465064F" w14:textId="77777777" w:rsidR="00543761" w:rsidRDefault="00041247" w:rsidP="00041247">
      <w:pPr>
        <w:rPr>
          <w:rFonts w:ascii="Times New Roman" w:hAnsi="Times New Roman" w:cs="Times New Roman"/>
          <w:color w:val="000000"/>
          <w:sz w:val="36"/>
          <w:szCs w:val="36"/>
        </w:rPr>
      </w:pPr>
      <w:r>
        <w:rPr>
          <w:rFonts w:ascii="Times New Roman" w:hAnsi="Times New Roman" w:cs="Times New Roman"/>
          <w:color w:val="000000"/>
          <w:sz w:val="36"/>
          <w:szCs w:val="36"/>
        </w:rPr>
        <w:t xml:space="preserve">Proverbs </w:t>
      </w:r>
      <w:r w:rsidRPr="00041247">
        <w:rPr>
          <w:rFonts w:ascii="Times New Roman" w:hAnsi="Times New Roman" w:cs="Times New Roman"/>
          <w:color w:val="000000"/>
          <w:sz w:val="36"/>
          <w:szCs w:val="36"/>
        </w:rPr>
        <w:t xml:space="preserve">Chapter </w:t>
      </w:r>
      <w:r w:rsidR="00543761">
        <w:rPr>
          <w:rFonts w:ascii="Times New Roman" w:hAnsi="Times New Roman" w:cs="Times New Roman"/>
          <w:color w:val="000000"/>
          <w:sz w:val="36"/>
          <w:szCs w:val="36"/>
        </w:rPr>
        <w:t>20</w:t>
      </w:r>
      <w:r w:rsidRPr="00041247">
        <w:rPr>
          <w:rFonts w:ascii="Times New Roman" w:hAnsi="Times New Roman" w:cs="Times New Roman"/>
          <w:color w:val="000000"/>
          <w:sz w:val="36"/>
          <w:szCs w:val="36"/>
        </w:rPr>
        <w:t>:</w:t>
      </w:r>
    </w:p>
    <w:p w14:paraId="17E8C724" w14:textId="77777777" w:rsidR="00C42FE8" w:rsidRPr="00C42FE8" w:rsidRDefault="00C42FE8" w:rsidP="00C42FE8">
      <w:pPr>
        <w:rPr>
          <w:rFonts w:ascii="Times New Roman" w:hAnsi="Times New Roman" w:cs="Times New Roman"/>
          <w:color w:val="000000"/>
          <w:sz w:val="36"/>
          <w:szCs w:val="36"/>
        </w:rPr>
      </w:pPr>
      <w:r w:rsidRPr="00C42FE8">
        <w:rPr>
          <w:rFonts w:ascii="Times New Roman" w:hAnsi="Times New Roman" w:cs="Times New Roman"/>
          <w:b/>
          <w:bCs/>
          <w:color w:val="000000"/>
          <w:sz w:val="36"/>
          <w:szCs w:val="36"/>
        </w:rPr>
        <w:t>Proverbs Chapter 20:</w:t>
      </w:r>
      <w:r w:rsidRPr="00C42FE8">
        <w:rPr>
          <w:rFonts w:ascii="Times New Roman" w:hAnsi="Times New Roman" w:cs="Times New Roman"/>
          <w:color w:val="000000"/>
          <w:sz w:val="36"/>
          <w:szCs w:val="36"/>
        </w:rPr>
        <w:t xml:space="preserve"> </w:t>
      </w:r>
      <w:r w:rsidRPr="00C42FE8">
        <w:rPr>
          <w:rFonts w:ascii="Times New Roman" w:hAnsi="Times New Roman" w:cs="Times New Roman"/>
          <w:b/>
          <w:bCs/>
          <w:color w:val="000000"/>
          <w:sz w:val="36"/>
          <w:szCs w:val="36"/>
        </w:rPr>
        <w:t>The Wise Watch Their Words and Their Conduct</w:t>
      </w:r>
    </w:p>
    <w:p w14:paraId="582C6A72" w14:textId="77777777" w:rsidR="00C42FE8" w:rsidRPr="00C42FE8" w:rsidRDefault="00C42FE8" w:rsidP="00C42FE8">
      <w:pPr>
        <w:rPr>
          <w:rFonts w:ascii="Times New Roman" w:hAnsi="Times New Roman" w:cs="Times New Roman"/>
          <w:color w:val="000000"/>
          <w:sz w:val="36"/>
          <w:szCs w:val="36"/>
        </w:rPr>
      </w:pPr>
      <w:r w:rsidRPr="00C42FE8">
        <w:rPr>
          <w:rFonts w:ascii="Times New Roman" w:hAnsi="Times New Roman" w:cs="Times New Roman"/>
          <w:color w:val="000000"/>
          <w:sz w:val="36"/>
          <w:szCs w:val="36"/>
        </w:rPr>
        <w:t xml:space="preserve">This chapter emphasizes showing wisdom with what we say and how we behave. Solomon tells us that hasty words, empty words, and harmful speech have serious repercussions. Solomon also calls us to be thoughtful about our behavior, warning that both words and conduct matter.  </w:t>
      </w:r>
      <w:r w:rsidRPr="00C42FE8">
        <w:rPr>
          <w:rFonts w:ascii="Times New Roman" w:hAnsi="Times New Roman" w:cs="Times New Roman"/>
          <w:color w:val="000000"/>
          <w:sz w:val="36"/>
          <w:szCs w:val="36"/>
        </w:rPr>
        <w:br/>
      </w:r>
      <w:r w:rsidRPr="00C42FE8">
        <w:rPr>
          <w:rFonts w:ascii="Times New Roman" w:hAnsi="Times New Roman" w:cs="Times New Roman"/>
          <w:color w:val="000000"/>
          <w:sz w:val="36"/>
          <w:szCs w:val="36"/>
        </w:rPr>
        <w:br/>
        <w:t xml:space="preserve">It seems as we get deeper into the Proverbs the sayings of Solomon, the wisdom of Solomon continues to get more sophisticated. Many of these sayings are almost like riddles, there are layers of meanings and applications. </w:t>
      </w:r>
    </w:p>
    <w:p w14:paraId="442A96CC" w14:textId="28629C50" w:rsidR="00E37F7D" w:rsidRPr="00C90CBB" w:rsidRDefault="00654E62" w:rsidP="00C90CBB">
      <w:pPr>
        <w:autoSpaceDE w:val="0"/>
        <w:autoSpaceDN w:val="0"/>
        <w:adjustRightInd w:val="0"/>
        <w:spacing w:after="0" w:line="240" w:lineRule="auto"/>
        <w:rPr>
          <w:rFonts w:ascii="Times New Roman" w:hAnsi="Times New Roman" w:cs="Times New Roman"/>
          <w:color w:val="000000"/>
          <w:sz w:val="36"/>
          <w:szCs w:val="36"/>
        </w:rPr>
      </w:pPr>
      <w:r w:rsidRPr="00C90CBB">
        <w:rPr>
          <w:rFonts w:ascii="Times New Roman" w:hAnsi="Times New Roman" w:cs="Times New Roman"/>
          <w:color w:val="000000"/>
          <w:sz w:val="36"/>
          <w:szCs w:val="36"/>
        </w:rPr>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treasure chest</w:t>
      </w:r>
      <w:r w:rsidR="00E37F7D" w:rsidRPr="00C90CBB">
        <w:rPr>
          <w:rFonts w:ascii="Times New Roman" w:hAnsi="Times New Roman" w:cs="Times New Roman"/>
          <w:color w:val="000000"/>
          <w:sz w:val="36"/>
          <w:szCs w:val="36"/>
        </w:rPr>
        <w:t xml:space="preserve"> worthy of our</w:t>
      </w:r>
      <w:r w:rsidR="006A72F9" w:rsidRPr="00C90CBB">
        <w:rPr>
          <w:rFonts w:ascii="Times New Roman" w:hAnsi="Times New Roman" w:cs="Times New Roman"/>
          <w:color w:val="000000"/>
          <w:sz w:val="36"/>
          <w:szCs w:val="36"/>
        </w:rPr>
        <w:t xml:space="preserve"> </w:t>
      </w:r>
      <w:r w:rsidR="006A72F9" w:rsidRPr="00C90CBB">
        <w:rPr>
          <w:rFonts w:ascii="Times New Roman" w:hAnsi="Times New Roman" w:cs="Times New Roman"/>
          <w:b/>
          <w:bCs/>
          <w:color w:val="000000"/>
          <w:sz w:val="36"/>
          <w:szCs w:val="36"/>
        </w:rPr>
        <w:t>individual</w:t>
      </w:r>
      <w:r w:rsidR="006A72F9" w:rsidRPr="00C90CBB">
        <w:rPr>
          <w:rFonts w:ascii="Times New Roman" w:hAnsi="Times New Roman" w:cs="Times New Roman"/>
          <w:color w:val="000000"/>
          <w:sz w:val="36"/>
          <w:szCs w:val="36"/>
        </w:rPr>
        <w:t xml:space="preserve"> </w:t>
      </w:r>
      <w:r w:rsidR="00E37F7D" w:rsidRPr="00C90CBB">
        <w:rPr>
          <w:rFonts w:ascii="Times New Roman" w:hAnsi="Times New Roman" w:cs="Times New Roman"/>
          <w:b/>
          <w:bCs/>
          <w:color w:val="000000"/>
          <w:sz w:val="36"/>
          <w:szCs w:val="36"/>
        </w:rPr>
        <w:t>meditation</w:t>
      </w:r>
      <w:r w:rsidR="00E37F7D" w:rsidRPr="00C90CBB">
        <w:rPr>
          <w:rFonts w:ascii="Times New Roman" w:hAnsi="Times New Roman" w:cs="Times New Roman"/>
          <w:color w:val="000000"/>
          <w:sz w:val="36"/>
          <w:szCs w:val="36"/>
        </w:rPr>
        <w:t xml:space="preserve">.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1117F872" w:rsidR="00C90CBB"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567AA1AE" w14:textId="77777777" w:rsidR="008A40E6" w:rsidRDefault="008A40E6">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59A37B6D" w14:textId="265F241F" w:rsidR="00AA18A4" w:rsidRDefault="00AA18A4" w:rsidP="00AA18A4">
      <w:pPr>
        <w:rPr>
          <w:rFonts w:ascii="Times New Roman" w:hAnsi="Times New Roman" w:cs="Times New Roman"/>
          <w:b/>
          <w:bCs/>
          <w:color w:val="0070C0"/>
          <w:sz w:val="36"/>
          <w:szCs w:val="36"/>
        </w:rPr>
      </w:pPr>
      <w:r w:rsidRPr="00AA18A4">
        <w:rPr>
          <w:rFonts w:ascii="Times New Roman" w:hAnsi="Times New Roman" w:cs="Times New Roman"/>
          <w:b/>
          <w:bCs/>
          <w:sz w:val="40"/>
          <w:szCs w:val="40"/>
          <w:highlight w:val="cyan"/>
        </w:rPr>
        <w:lastRenderedPageBreak/>
        <w:t>20:1</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Wine</w:t>
      </w:r>
      <w:proofErr w:type="gramEnd"/>
      <w:r w:rsidRPr="00AA18A4">
        <w:rPr>
          <w:rFonts w:ascii="Times New Roman" w:hAnsi="Times New Roman" w:cs="Times New Roman"/>
          <w:b/>
          <w:bCs/>
          <w:color w:val="0070C0"/>
          <w:sz w:val="36"/>
          <w:szCs w:val="36"/>
        </w:rPr>
        <w:t xml:space="preserve"> is a mocker, strong drink a brawler, and whoever is led astray by it is not wise. </w:t>
      </w:r>
    </w:p>
    <w:p w14:paraId="2C6B771B" w14:textId="77777777" w:rsidR="006E0835" w:rsidRDefault="006E0835" w:rsidP="00AA18A4">
      <w:pPr>
        <w:rPr>
          <w:rFonts w:ascii="Times New Roman" w:hAnsi="Times New Roman" w:cs="Times New Roman"/>
          <w:color w:val="000000" w:themeColor="text1"/>
          <w:sz w:val="36"/>
          <w:szCs w:val="36"/>
        </w:rPr>
      </w:pPr>
      <w:r w:rsidRPr="006E0835">
        <w:rPr>
          <w:rFonts w:ascii="Times New Roman" w:hAnsi="Times New Roman" w:cs="Times New Roman"/>
          <w:color w:val="000000" w:themeColor="text1"/>
          <w:sz w:val="36"/>
          <w:szCs w:val="36"/>
        </w:rPr>
        <w:t xml:space="preserve">Proverbs 20:1 warns about the dangers of alcohol, stating that wine is a mocker and strong drink is a brawler, and that anyone led astray by them is not wise. </w:t>
      </w:r>
    </w:p>
    <w:p w14:paraId="2596956D" w14:textId="2C1D4FB8" w:rsidR="00AA18A4" w:rsidRPr="006E0835" w:rsidRDefault="006E0835" w:rsidP="00AA18A4">
      <w:pPr>
        <w:rPr>
          <w:rFonts w:ascii="Times New Roman" w:hAnsi="Times New Roman" w:cs="Times New Roman"/>
          <w:color w:val="000000" w:themeColor="text1"/>
          <w:sz w:val="36"/>
          <w:szCs w:val="36"/>
        </w:rPr>
      </w:pPr>
      <w:r w:rsidRPr="006E0835">
        <w:rPr>
          <w:rFonts w:ascii="Times New Roman" w:hAnsi="Times New Roman" w:cs="Times New Roman"/>
          <w:color w:val="000000" w:themeColor="text1"/>
          <w:sz w:val="36"/>
          <w:szCs w:val="36"/>
        </w:rPr>
        <w:t xml:space="preserve">This verse emphasizes the disruptive and deceptive nature of </w:t>
      </w:r>
      <w:r>
        <w:rPr>
          <w:rFonts w:ascii="Times New Roman" w:hAnsi="Times New Roman" w:cs="Times New Roman"/>
          <w:color w:val="000000" w:themeColor="text1"/>
          <w:sz w:val="36"/>
          <w:szCs w:val="36"/>
        </w:rPr>
        <w:t xml:space="preserve">alcohol, in particular </w:t>
      </w:r>
      <w:r w:rsidRPr="006E0835">
        <w:rPr>
          <w:rFonts w:ascii="Times New Roman" w:hAnsi="Times New Roman" w:cs="Times New Roman"/>
          <w:color w:val="000000" w:themeColor="text1"/>
          <w:sz w:val="36"/>
          <w:szCs w:val="36"/>
        </w:rPr>
        <w:t>intoxication, suggesting that it can lead to conflict, poor judgment, and a loss of self-control. It serves as a cautionary reminder to approach alcohol with discernment and restraint, highlighting the value of wisdom and self-discipline in maintaining a righteous and peaceful life.</w:t>
      </w:r>
    </w:p>
    <w:p w14:paraId="07491E35" w14:textId="419D5DA6" w:rsidR="008F067C" w:rsidRPr="008F067C" w:rsidRDefault="008F067C" w:rsidP="00AA18A4">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654E978D"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“And do not get drunk with wine, for that is debauchery, but be filled with the Spirit,” (Eph 5:18 ESV)</w:t>
      </w:r>
    </w:p>
    <w:p w14:paraId="0787B515" w14:textId="4016D272"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w:t>
      </w:r>
      <w:proofErr w:type="gramStart"/>
      <w:r w:rsidRPr="008F067C">
        <w:rPr>
          <w:rFonts w:ascii="Times New Roman" w:hAnsi="Times New Roman" w:cs="Times New Roman"/>
          <w:color w:val="00B050"/>
          <w:sz w:val="36"/>
          <w:szCs w:val="36"/>
        </w:rPr>
        <w:t>31  Do</w:t>
      </w:r>
      <w:proofErr w:type="gramEnd"/>
      <w:r w:rsidRPr="008F067C">
        <w:rPr>
          <w:rFonts w:ascii="Times New Roman" w:hAnsi="Times New Roman" w:cs="Times New Roman"/>
          <w:color w:val="00B050"/>
          <w:sz w:val="36"/>
          <w:szCs w:val="36"/>
        </w:rPr>
        <w:t xml:space="preserve"> not look at wine when it is red, when it sparkles in the cup and goes down smoothly. </w:t>
      </w:r>
      <w:proofErr w:type="gramStart"/>
      <w:r w:rsidRPr="008F067C">
        <w:rPr>
          <w:rFonts w:ascii="Times New Roman" w:hAnsi="Times New Roman" w:cs="Times New Roman"/>
          <w:color w:val="00B050"/>
          <w:sz w:val="36"/>
          <w:szCs w:val="36"/>
        </w:rPr>
        <w:t>32  In</w:t>
      </w:r>
      <w:proofErr w:type="gramEnd"/>
      <w:r w:rsidRPr="008F067C">
        <w:rPr>
          <w:rFonts w:ascii="Times New Roman" w:hAnsi="Times New Roman" w:cs="Times New Roman"/>
          <w:color w:val="00B050"/>
          <w:sz w:val="36"/>
          <w:szCs w:val="36"/>
        </w:rPr>
        <w:t xml:space="preserve"> the end it bites like a serpent and stings like an adder. </w:t>
      </w:r>
      <w:proofErr w:type="gramStart"/>
      <w:r w:rsidRPr="008F067C">
        <w:rPr>
          <w:rFonts w:ascii="Times New Roman" w:hAnsi="Times New Roman" w:cs="Times New Roman"/>
          <w:color w:val="00B050"/>
          <w:sz w:val="36"/>
          <w:szCs w:val="36"/>
        </w:rPr>
        <w:t>33  Your</w:t>
      </w:r>
      <w:proofErr w:type="gramEnd"/>
      <w:r w:rsidRPr="008F067C">
        <w:rPr>
          <w:rFonts w:ascii="Times New Roman" w:hAnsi="Times New Roman" w:cs="Times New Roman"/>
          <w:color w:val="00B050"/>
          <w:sz w:val="36"/>
          <w:szCs w:val="36"/>
        </w:rPr>
        <w:t xml:space="preserve"> eyes will see strange things, and your heart utter perverse things.”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23:31-33 ESV)</w:t>
      </w:r>
    </w:p>
    <w:p w14:paraId="70935F2E"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“It is not for kings, O Lemuel, it is not for kings to drink wine, or for rulers to take strong drink,”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31:4 ESV)</w:t>
      </w:r>
    </w:p>
    <w:p w14:paraId="60B7698F" w14:textId="77777777" w:rsidR="008F067C" w:rsidRPr="008F067C" w:rsidRDefault="008F067C" w:rsidP="008F067C">
      <w:pPr>
        <w:rPr>
          <w:rFonts w:ascii="Times New Roman" w:hAnsi="Times New Roman" w:cs="Times New Roman"/>
          <w:b/>
          <w:bCs/>
          <w:color w:val="0070C0"/>
          <w:sz w:val="36"/>
          <w:szCs w:val="36"/>
        </w:rPr>
      </w:pPr>
    </w:p>
    <w:p w14:paraId="29181768" w14:textId="77777777" w:rsidR="008F067C" w:rsidRDefault="008F067C" w:rsidP="00AA18A4">
      <w:pPr>
        <w:rPr>
          <w:rFonts w:ascii="Times New Roman" w:hAnsi="Times New Roman" w:cs="Times New Roman"/>
          <w:b/>
          <w:bCs/>
          <w:color w:val="0070C0"/>
          <w:sz w:val="36"/>
          <w:szCs w:val="36"/>
        </w:rPr>
      </w:pPr>
    </w:p>
    <w:p w14:paraId="38B1C4F4" w14:textId="77777777" w:rsidR="00AA18A4" w:rsidRDefault="00AA18A4" w:rsidP="00AA18A4">
      <w:pPr>
        <w:rPr>
          <w:rFonts w:ascii="Times New Roman" w:hAnsi="Times New Roman" w:cs="Times New Roman"/>
          <w:b/>
          <w:bCs/>
          <w:color w:val="0070C0"/>
          <w:sz w:val="36"/>
          <w:szCs w:val="36"/>
        </w:rPr>
      </w:pPr>
    </w:p>
    <w:p w14:paraId="69F02332"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C9A62F0" w14:textId="13882B41" w:rsidR="00AA18A4" w:rsidRDefault="00AA18A4" w:rsidP="00AA18A4">
      <w:pPr>
        <w:rPr>
          <w:rFonts w:ascii="Times New Roman" w:hAnsi="Times New Roman" w:cs="Times New Roman"/>
          <w:b/>
          <w:bCs/>
          <w:color w:val="0070C0"/>
          <w:sz w:val="36"/>
          <w:szCs w:val="36"/>
        </w:rPr>
      </w:pPr>
      <w:r w:rsidRPr="00AA18A4">
        <w:rPr>
          <w:rFonts w:ascii="Times New Roman" w:hAnsi="Times New Roman" w:cs="Times New Roman"/>
          <w:b/>
          <w:bCs/>
          <w:sz w:val="40"/>
          <w:szCs w:val="40"/>
          <w:highlight w:val="cyan"/>
        </w:rPr>
        <w:lastRenderedPageBreak/>
        <w:t>Vs 2</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The</w:t>
      </w:r>
      <w:proofErr w:type="gramEnd"/>
      <w:r w:rsidRPr="00AA18A4">
        <w:rPr>
          <w:rFonts w:ascii="Times New Roman" w:hAnsi="Times New Roman" w:cs="Times New Roman"/>
          <w:b/>
          <w:bCs/>
          <w:color w:val="0070C0"/>
          <w:sz w:val="36"/>
          <w:szCs w:val="36"/>
        </w:rPr>
        <w:t xml:space="preserve"> terror of a king is like the growling of a lion; whoever provokes him to anger forfeits his life. </w:t>
      </w:r>
    </w:p>
    <w:p w14:paraId="0DFB28D5" w14:textId="77777777" w:rsidR="006E0835" w:rsidRDefault="006E083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We have said this before, but it is worth repeating, during Solomon’s day kings were the supreme rulers. This </w:t>
      </w:r>
      <w:proofErr w:type="gramStart"/>
      <w:r>
        <w:rPr>
          <w:rFonts w:ascii="Times New Roman" w:hAnsi="Times New Roman" w:cs="Times New Roman"/>
          <w:color w:val="000000" w:themeColor="text1"/>
          <w:sz w:val="36"/>
          <w:szCs w:val="36"/>
        </w:rPr>
        <w:t xml:space="preserve">proverb </w:t>
      </w:r>
      <w:r w:rsidRPr="006E0835">
        <w:rPr>
          <w:rFonts w:ascii="Times New Roman" w:hAnsi="Times New Roman" w:cs="Times New Roman"/>
          <w:color w:val="000000" w:themeColor="text1"/>
          <w:sz w:val="36"/>
          <w:szCs w:val="36"/>
        </w:rPr>
        <w:t xml:space="preserve"> compares</w:t>
      </w:r>
      <w:proofErr w:type="gramEnd"/>
      <w:r w:rsidRPr="006E0835">
        <w:rPr>
          <w:rFonts w:ascii="Times New Roman" w:hAnsi="Times New Roman" w:cs="Times New Roman"/>
          <w:color w:val="000000" w:themeColor="text1"/>
          <w:sz w:val="36"/>
          <w:szCs w:val="36"/>
        </w:rPr>
        <w:t xml:space="preserve"> the wrath of a king to the roar of a lion, emphasizing the danger of provoking someone in authority. </w:t>
      </w:r>
    </w:p>
    <w:p w14:paraId="76D12F30" w14:textId="3AE56908" w:rsidR="00AA18A4" w:rsidRPr="006E0835" w:rsidRDefault="006E0835" w:rsidP="00AA18A4">
      <w:pPr>
        <w:rPr>
          <w:rFonts w:ascii="Times New Roman" w:hAnsi="Times New Roman" w:cs="Times New Roman"/>
          <w:color w:val="000000" w:themeColor="text1"/>
          <w:sz w:val="36"/>
          <w:szCs w:val="36"/>
        </w:rPr>
      </w:pPr>
      <w:r w:rsidRPr="006E0835">
        <w:rPr>
          <w:rFonts w:ascii="Times New Roman" w:hAnsi="Times New Roman" w:cs="Times New Roman"/>
          <w:color w:val="000000" w:themeColor="text1"/>
          <w:sz w:val="36"/>
          <w:szCs w:val="36"/>
        </w:rPr>
        <w:t>The verse warns that those who anger a ruler risk their own lives, highlighting the importance of respect and caution when dealing with powerful figures. It serves as a broader reminder of the consequences of reckless behavior and the wisdom in maintaining peace with those who hold influence or control.</w:t>
      </w:r>
    </w:p>
    <w:p w14:paraId="3C83130D" w14:textId="77777777" w:rsidR="008F067C" w:rsidRP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60C93C0C" w14:textId="77777777" w:rsid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“A king’s wrath is a messenger of death, and a wise man will appease it.”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16:14 ESV)</w:t>
      </w:r>
    </w:p>
    <w:p w14:paraId="1626770F"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“In the light of a king’s face there is life, and his favor is like the clouds that bring the spring rain.”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16:15 ESV)</w:t>
      </w:r>
    </w:p>
    <w:p w14:paraId="0CB68B2E"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“A king’s wrath is like the growling of a lion, but his favor is like dew on the grass.”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19:12 ESV)</w:t>
      </w:r>
    </w:p>
    <w:p w14:paraId="52062499" w14:textId="77777777" w:rsidR="008F067C" w:rsidRPr="008F067C" w:rsidRDefault="008F067C" w:rsidP="008F067C">
      <w:pPr>
        <w:rPr>
          <w:rFonts w:ascii="Times New Roman" w:hAnsi="Times New Roman" w:cs="Times New Roman"/>
          <w:b/>
          <w:bCs/>
          <w:color w:val="0070C0"/>
          <w:sz w:val="36"/>
          <w:szCs w:val="36"/>
        </w:rPr>
      </w:pPr>
    </w:p>
    <w:p w14:paraId="3B3C3EB4" w14:textId="77777777" w:rsidR="00AA18A4" w:rsidRDefault="00AA18A4" w:rsidP="00AA18A4">
      <w:pPr>
        <w:rPr>
          <w:rFonts w:ascii="Times New Roman" w:hAnsi="Times New Roman" w:cs="Times New Roman"/>
          <w:b/>
          <w:bCs/>
          <w:color w:val="0070C0"/>
          <w:sz w:val="36"/>
          <w:szCs w:val="36"/>
        </w:rPr>
      </w:pPr>
    </w:p>
    <w:p w14:paraId="1E8AAE46" w14:textId="77777777" w:rsidR="00AA18A4" w:rsidRDefault="00AA18A4" w:rsidP="00AA18A4">
      <w:pPr>
        <w:rPr>
          <w:rFonts w:ascii="Times New Roman" w:hAnsi="Times New Roman" w:cs="Times New Roman"/>
          <w:b/>
          <w:bCs/>
          <w:color w:val="0070C0"/>
          <w:sz w:val="36"/>
          <w:szCs w:val="36"/>
        </w:rPr>
      </w:pPr>
    </w:p>
    <w:p w14:paraId="1578E869" w14:textId="77777777" w:rsidR="00AA18A4" w:rsidRDefault="00AA18A4" w:rsidP="00AA18A4">
      <w:pPr>
        <w:rPr>
          <w:rFonts w:ascii="Times New Roman" w:hAnsi="Times New Roman" w:cs="Times New Roman"/>
          <w:b/>
          <w:bCs/>
          <w:color w:val="0070C0"/>
          <w:sz w:val="36"/>
          <w:szCs w:val="36"/>
        </w:rPr>
      </w:pPr>
    </w:p>
    <w:p w14:paraId="146867C2" w14:textId="77777777" w:rsidR="008F067C" w:rsidRDefault="008F067C" w:rsidP="00AA18A4">
      <w:pPr>
        <w:rPr>
          <w:rFonts w:ascii="Times New Roman" w:hAnsi="Times New Roman" w:cs="Times New Roman"/>
          <w:b/>
          <w:bCs/>
          <w:sz w:val="40"/>
          <w:szCs w:val="40"/>
          <w:highlight w:val="cyan"/>
        </w:rPr>
      </w:pPr>
    </w:p>
    <w:p w14:paraId="20EA6371"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4C73952" w14:textId="04613993" w:rsidR="00AA18A4" w:rsidRDefault="00AA18A4" w:rsidP="00AA18A4">
      <w:pPr>
        <w:rPr>
          <w:rFonts w:ascii="Times New Roman" w:hAnsi="Times New Roman" w:cs="Times New Roman"/>
          <w:b/>
          <w:bCs/>
          <w:color w:val="0070C0"/>
          <w:sz w:val="36"/>
          <w:szCs w:val="36"/>
        </w:rPr>
      </w:pPr>
      <w:r w:rsidRPr="00AA18A4">
        <w:rPr>
          <w:rFonts w:ascii="Times New Roman" w:hAnsi="Times New Roman" w:cs="Times New Roman"/>
          <w:b/>
          <w:bCs/>
          <w:sz w:val="40"/>
          <w:szCs w:val="40"/>
          <w:highlight w:val="cyan"/>
        </w:rPr>
        <w:lastRenderedPageBreak/>
        <w:t>Vs 3</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It</w:t>
      </w:r>
      <w:proofErr w:type="gramEnd"/>
      <w:r w:rsidRPr="00AA18A4">
        <w:rPr>
          <w:rFonts w:ascii="Times New Roman" w:hAnsi="Times New Roman" w:cs="Times New Roman"/>
          <w:b/>
          <w:bCs/>
          <w:color w:val="0070C0"/>
          <w:sz w:val="36"/>
          <w:szCs w:val="36"/>
        </w:rPr>
        <w:t xml:space="preserve"> is an honor for a man to keep aloof from strife, but every fool will be quarreling. </w:t>
      </w:r>
    </w:p>
    <w:p w14:paraId="63E623CE" w14:textId="77777777" w:rsidR="006E0835" w:rsidRDefault="006E0835" w:rsidP="00AA18A4">
      <w:pPr>
        <w:rPr>
          <w:rFonts w:ascii="Times New Roman" w:hAnsi="Times New Roman" w:cs="Times New Roman"/>
          <w:color w:val="000000" w:themeColor="text1"/>
          <w:sz w:val="36"/>
          <w:szCs w:val="36"/>
        </w:rPr>
      </w:pPr>
      <w:r w:rsidRPr="006E0835">
        <w:rPr>
          <w:rFonts w:ascii="Times New Roman" w:hAnsi="Times New Roman" w:cs="Times New Roman"/>
          <w:color w:val="000000" w:themeColor="text1"/>
          <w:sz w:val="36"/>
          <w:szCs w:val="36"/>
        </w:rPr>
        <w:t xml:space="preserve">Proverbs 20:3 highlights the wisdom of avoiding unnecessary conflict, stating that it is honorable for a person to keep away from strife, while fools are quick to quarrel. </w:t>
      </w:r>
    </w:p>
    <w:p w14:paraId="6B6F44DB" w14:textId="166CB846" w:rsidR="00AA18A4" w:rsidRDefault="006E0835" w:rsidP="00AA18A4">
      <w:pPr>
        <w:rPr>
          <w:rFonts w:ascii="Times New Roman" w:hAnsi="Times New Roman" w:cs="Times New Roman"/>
          <w:color w:val="000000" w:themeColor="text1"/>
          <w:sz w:val="36"/>
          <w:szCs w:val="36"/>
        </w:rPr>
      </w:pPr>
      <w:r w:rsidRPr="006E0835">
        <w:rPr>
          <w:rFonts w:ascii="Times New Roman" w:hAnsi="Times New Roman" w:cs="Times New Roman"/>
          <w:color w:val="000000" w:themeColor="text1"/>
          <w:sz w:val="36"/>
          <w:szCs w:val="36"/>
        </w:rPr>
        <w:t xml:space="preserve">This verse encourages self-control and discretion, suggesting that true strength lies in the ability to walk away from arguments rather than engage in them impulsively. It contrasts the peaceful nature of the </w:t>
      </w:r>
      <w:proofErr w:type="gramStart"/>
      <w:r w:rsidRPr="006E0835">
        <w:rPr>
          <w:rFonts w:ascii="Times New Roman" w:hAnsi="Times New Roman" w:cs="Times New Roman"/>
          <w:color w:val="000000" w:themeColor="text1"/>
          <w:sz w:val="36"/>
          <w:szCs w:val="36"/>
        </w:rPr>
        <w:t>wise</w:t>
      </w:r>
      <w:proofErr w:type="gramEnd"/>
      <w:r w:rsidRPr="006E0835">
        <w:rPr>
          <w:rFonts w:ascii="Times New Roman" w:hAnsi="Times New Roman" w:cs="Times New Roman"/>
          <w:color w:val="000000" w:themeColor="text1"/>
          <w:sz w:val="36"/>
          <w:szCs w:val="36"/>
        </w:rPr>
        <w:t xml:space="preserve"> with the combative tendencies of the foolish, promoting harmony and thoughtful behavior in relationships and interactions.</w:t>
      </w:r>
    </w:p>
    <w:p w14:paraId="6BDB51C7" w14:textId="1F6011BB" w:rsidR="006E0835" w:rsidRPr="006E0835" w:rsidRDefault="006E083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Sometimes the honorable thing is to rise above the contention. </w:t>
      </w:r>
    </w:p>
    <w:p w14:paraId="5AF5B1E0" w14:textId="77777777" w:rsid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70D8B7FE"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“Whoever is slow to anger has great understanding, but he who has a hasty temper exalts folly.”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14:29 ESV)</w:t>
      </w:r>
    </w:p>
    <w:p w14:paraId="5FFE9793"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“Whoever is slow to anger is better than the mighty, and he who rules his spirit than he who takes a city.”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16:32 ESV)</w:t>
      </w:r>
    </w:p>
    <w:p w14:paraId="6C7137F6"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“Good sense makes one slow to anger, and it is his glory to overlook an offense.”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19:11 ESV)</w:t>
      </w:r>
    </w:p>
    <w:p w14:paraId="4E7CD38C" w14:textId="77777777" w:rsidR="008F067C" w:rsidRPr="008F067C" w:rsidRDefault="008F067C" w:rsidP="008F067C">
      <w:pPr>
        <w:rPr>
          <w:rFonts w:ascii="Times New Roman" w:hAnsi="Times New Roman" w:cs="Times New Roman"/>
          <w:b/>
          <w:bCs/>
          <w:sz w:val="36"/>
          <w:szCs w:val="36"/>
        </w:rPr>
      </w:pPr>
    </w:p>
    <w:p w14:paraId="30C50FC9" w14:textId="77777777" w:rsidR="008F067C" w:rsidRPr="008F067C" w:rsidRDefault="008F067C" w:rsidP="008F067C">
      <w:pPr>
        <w:rPr>
          <w:rFonts w:ascii="Times New Roman" w:hAnsi="Times New Roman" w:cs="Times New Roman"/>
          <w:b/>
          <w:bCs/>
          <w:sz w:val="36"/>
          <w:szCs w:val="36"/>
        </w:rPr>
      </w:pPr>
    </w:p>
    <w:p w14:paraId="01011736" w14:textId="77777777" w:rsidR="00AA18A4" w:rsidRDefault="00AA18A4" w:rsidP="00AA18A4">
      <w:pPr>
        <w:rPr>
          <w:rFonts w:ascii="Times New Roman" w:hAnsi="Times New Roman" w:cs="Times New Roman"/>
          <w:b/>
          <w:bCs/>
          <w:color w:val="0070C0"/>
          <w:sz w:val="36"/>
          <w:szCs w:val="36"/>
        </w:rPr>
      </w:pPr>
    </w:p>
    <w:p w14:paraId="49EC4900" w14:textId="77777777" w:rsidR="00AA18A4" w:rsidRDefault="00AA18A4" w:rsidP="00AA18A4">
      <w:pPr>
        <w:rPr>
          <w:rFonts w:ascii="Times New Roman" w:hAnsi="Times New Roman" w:cs="Times New Roman"/>
          <w:b/>
          <w:bCs/>
          <w:color w:val="0070C0"/>
          <w:sz w:val="36"/>
          <w:szCs w:val="36"/>
        </w:rPr>
      </w:pPr>
    </w:p>
    <w:p w14:paraId="4D5F3E4F" w14:textId="77777777" w:rsidR="00AA18A4" w:rsidRDefault="00AA18A4" w:rsidP="00AA18A4">
      <w:pPr>
        <w:rPr>
          <w:rFonts w:ascii="Times New Roman" w:hAnsi="Times New Roman" w:cs="Times New Roman"/>
          <w:b/>
          <w:bCs/>
          <w:color w:val="0070C0"/>
          <w:sz w:val="36"/>
          <w:szCs w:val="36"/>
        </w:rPr>
      </w:pPr>
    </w:p>
    <w:p w14:paraId="453850B1" w14:textId="77777777" w:rsidR="006E0835" w:rsidRDefault="006E0835">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084D544" w14:textId="1726C3F5" w:rsidR="00AA18A4" w:rsidRDefault="00AA18A4" w:rsidP="00AA18A4">
      <w:pPr>
        <w:rPr>
          <w:rFonts w:ascii="Times New Roman" w:hAnsi="Times New Roman" w:cs="Times New Roman"/>
          <w:b/>
          <w:bCs/>
          <w:color w:val="0070C0"/>
          <w:sz w:val="36"/>
          <w:szCs w:val="36"/>
        </w:rPr>
      </w:pPr>
      <w:r w:rsidRPr="00AA18A4">
        <w:rPr>
          <w:rFonts w:ascii="Times New Roman" w:hAnsi="Times New Roman" w:cs="Times New Roman"/>
          <w:b/>
          <w:bCs/>
          <w:sz w:val="40"/>
          <w:szCs w:val="40"/>
          <w:highlight w:val="cyan"/>
        </w:rPr>
        <w:lastRenderedPageBreak/>
        <w:t>Vs 4</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The</w:t>
      </w:r>
      <w:proofErr w:type="gramEnd"/>
      <w:r w:rsidRPr="00AA18A4">
        <w:rPr>
          <w:rFonts w:ascii="Times New Roman" w:hAnsi="Times New Roman" w:cs="Times New Roman"/>
          <w:b/>
          <w:bCs/>
          <w:color w:val="0070C0"/>
          <w:sz w:val="36"/>
          <w:szCs w:val="36"/>
        </w:rPr>
        <w:t xml:space="preserve"> sluggard does not plow in the autumn; he will seek at harvest and have nothing. </w:t>
      </w:r>
    </w:p>
    <w:p w14:paraId="23BAE219" w14:textId="77777777" w:rsidR="006E0835" w:rsidRDefault="006E0835" w:rsidP="00AA18A4">
      <w:pPr>
        <w:rPr>
          <w:rFonts w:ascii="Times New Roman" w:hAnsi="Times New Roman" w:cs="Times New Roman"/>
          <w:color w:val="000000" w:themeColor="text1"/>
          <w:sz w:val="36"/>
          <w:szCs w:val="36"/>
        </w:rPr>
      </w:pPr>
      <w:r w:rsidRPr="006E0835">
        <w:rPr>
          <w:rFonts w:ascii="Times New Roman" w:hAnsi="Times New Roman" w:cs="Times New Roman"/>
          <w:color w:val="000000" w:themeColor="text1"/>
          <w:sz w:val="36"/>
          <w:szCs w:val="36"/>
        </w:rPr>
        <w:t xml:space="preserve">This Proverbs speaks to the consequences of laziness, using the image of a sluggard who refuses to plow in season and therefore finds nothing at harvest. </w:t>
      </w:r>
    </w:p>
    <w:p w14:paraId="37B2C9C1" w14:textId="6523A697" w:rsidR="00AA18A4" w:rsidRPr="006E0835" w:rsidRDefault="006E0835" w:rsidP="00AA18A4">
      <w:pPr>
        <w:rPr>
          <w:rFonts w:ascii="Times New Roman" w:hAnsi="Times New Roman" w:cs="Times New Roman"/>
          <w:color w:val="000000" w:themeColor="text1"/>
          <w:sz w:val="36"/>
          <w:szCs w:val="36"/>
        </w:rPr>
      </w:pPr>
      <w:r w:rsidRPr="006E0835">
        <w:rPr>
          <w:rFonts w:ascii="Times New Roman" w:hAnsi="Times New Roman" w:cs="Times New Roman"/>
          <w:color w:val="000000" w:themeColor="text1"/>
          <w:sz w:val="36"/>
          <w:szCs w:val="36"/>
        </w:rPr>
        <w:t xml:space="preserve">The verse underscores the importance of diligence and timely effort, warning that neglecting work when it's needed leads to lack and disappointment later. It serves as a practical reminder that </w:t>
      </w:r>
      <w:r w:rsidRPr="006E0835">
        <w:rPr>
          <w:rFonts w:ascii="Times New Roman" w:hAnsi="Times New Roman" w:cs="Times New Roman"/>
          <w:b/>
          <w:bCs/>
          <w:color w:val="000000" w:themeColor="text1"/>
          <w:sz w:val="36"/>
          <w:szCs w:val="36"/>
        </w:rPr>
        <w:t>success and provision</w:t>
      </w:r>
      <w:r w:rsidRPr="006E0835">
        <w:rPr>
          <w:rFonts w:ascii="Times New Roman" w:hAnsi="Times New Roman" w:cs="Times New Roman"/>
          <w:color w:val="000000" w:themeColor="text1"/>
          <w:sz w:val="36"/>
          <w:szCs w:val="36"/>
        </w:rPr>
        <w:t xml:space="preserve"> are often the result of </w:t>
      </w:r>
      <w:r w:rsidRPr="006E0835">
        <w:rPr>
          <w:rFonts w:ascii="Times New Roman" w:hAnsi="Times New Roman" w:cs="Times New Roman"/>
          <w:b/>
          <w:bCs/>
          <w:color w:val="000000" w:themeColor="text1"/>
          <w:sz w:val="36"/>
          <w:szCs w:val="36"/>
        </w:rPr>
        <w:t>consistent, proactive labor</w:t>
      </w:r>
      <w:r w:rsidRPr="006E0835">
        <w:rPr>
          <w:rFonts w:ascii="Times New Roman" w:hAnsi="Times New Roman" w:cs="Times New Roman"/>
          <w:color w:val="000000" w:themeColor="text1"/>
          <w:sz w:val="36"/>
          <w:szCs w:val="36"/>
        </w:rPr>
        <w:t>, and that avoiding responsibility can result in missed opportunities and unmet needs.</w:t>
      </w:r>
    </w:p>
    <w:p w14:paraId="1EB5D7B0" w14:textId="77777777" w:rsidR="008F067C" w:rsidRP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67CF65A4" w14:textId="77777777" w:rsid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“Slothfulness casts into a deep sleep, and an idle person will suffer hunger.”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19:15 ESV)</w:t>
      </w:r>
    </w:p>
    <w:p w14:paraId="6C31FA7E"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“The sluggard buries his hand in the dish and will not even bring it back to his mouth.”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19:24 ESV)</w:t>
      </w:r>
    </w:p>
    <w:p w14:paraId="3BAF2606"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“The sluggard buries his hand in the dish; it wears him out to bring it back to his mouth.”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26:15 ESV)</w:t>
      </w:r>
    </w:p>
    <w:p w14:paraId="4952796A" w14:textId="77777777" w:rsidR="008F067C" w:rsidRPr="008F067C" w:rsidRDefault="008F067C" w:rsidP="008F067C">
      <w:pPr>
        <w:rPr>
          <w:rFonts w:ascii="Times New Roman" w:hAnsi="Times New Roman" w:cs="Times New Roman"/>
          <w:b/>
          <w:bCs/>
          <w:color w:val="0070C0"/>
          <w:sz w:val="36"/>
          <w:szCs w:val="36"/>
        </w:rPr>
      </w:pPr>
    </w:p>
    <w:p w14:paraId="5BF9747A" w14:textId="77777777" w:rsidR="00AA18A4" w:rsidRDefault="00AA18A4" w:rsidP="00AA18A4">
      <w:pPr>
        <w:rPr>
          <w:rFonts w:ascii="Times New Roman" w:hAnsi="Times New Roman" w:cs="Times New Roman"/>
          <w:b/>
          <w:bCs/>
          <w:color w:val="0070C0"/>
          <w:sz w:val="36"/>
          <w:szCs w:val="36"/>
        </w:rPr>
      </w:pPr>
    </w:p>
    <w:p w14:paraId="0452A906" w14:textId="77777777" w:rsidR="00AA18A4" w:rsidRDefault="00AA18A4" w:rsidP="00AA18A4">
      <w:pPr>
        <w:rPr>
          <w:rFonts w:ascii="Times New Roman" w:hAnsi="Times New Roman" w:cs="Times New Roman"/>
          <w:b/>
          <w:bCs/>
          <w:color w:val="0070C0"/>
          <w:sz w:val="36"/>
          <w:szCs w:val="36"/>
        </w:rPr>
      </w:pPr>
    </w:p>
    <w:p w14:paraId="77165D96" w14:textId="77777777" w:rsidR="00AA18A4" w:rsidRDefault="00AA18A4" w:rsidP="00AA18A4">
      <w:pPr>
        <w:rPr>
          <w:rFonts w:ascii="Times New Roman" w:hAnsi="Times New Roman" w:cs="Times New Roman"/>
          <w:b/>
          <w:bCs/>
          <w:color w:val="0070C0"/>
          <w:sz w:val="36"/>
          <w:szCs w:val="36"/>
        </w:rPr>
      </w:pPr>
    </w:p>
    <w:p w14:paraId="0B118524"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21D78FFB" w14:textId="41203156"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5</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The</w:t>
      </w:r>
      <w:proofErr w:type="gramEnd"/>
      <w:r w:rsidRPr="00AA18A4">
        <w:rPr>
          <w:rFonts w:ascii="Times New Roman" w:hAnsi="Times New Roman" w:cs="Times New Roman"/>
          <w:b/>
          <w:bCs/>
          <w:color w:val="0070C0"/>
          <w:sz w:val="36"/>
          <w:szCs w:val="36"/>
        </w:rPr>
        <w:t xml:space="preserve"> purpose in a man’s heart is like deep water, but a man of understanding will draw it out. </w:t>
      </w:r>
    </w:p>
    <w:p w14:paraId="113983F6" w14:textId="77777777" w:rsidR="006E0835" w:rsidRDefault="006E083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teaches us that the </w:t>
      </w:r>
      <w:r w:rsidRPr="006E0835">
        <w:rPr>
          <w:rFonts w:ascii="Times New Roman" w:hAnsi="Times New Roman" w:cs="Times New Roman"/>
          <w:color w:val="000000" w:themeColor="text1"/>
          <w:sz w:val="36"/>
          <w:szCs w:val="36"/>
        </w:rPr>
        <w:t>thoughts, intentions, and motivations of a person are like deep waters—hidden and not easily understood</w:t>
      </w:r>
      <w:r>
        <w:rPr>
          <w:rFonts w:ascii="Times New Roman" w:hAnsi="Times New Roman" w:cs="Times New Roman"/>
          <w:color w:val="000000" w:themeColor="text1"/>
          <w:sz w:val="36"/>
          <w:szCs w:val="36"/>
        </w:rPr>
        <w:t>.</w:t>
      </w:r>
    </w:p>
    <w:p w14:paraId="5FE8307B" w14:textId="53E3DC8D" w:rsidR="00AA18A4" w:rsidRPr="006E0835" w:rsidRDefault="006E083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B</w:t>
      </w:r>
      <w:r w:rsidRPr="006E0835">
        <w:rPr>
          <w:rFonts w:ascii="Times New Roman" w:hAnsi="Times New Roman" w:cs="Times New Roman"/>
          <w:color w:val="000000" w:themeColor="text1"/>
          <w:sz w:val="36"/>
          <w:szCs w:val="36"/>
        </w:rPr>
        <w:t>ut a person of insight has the ability to draw them out. This verse emphasizes the value of discernment and wisdom in understanding others, suggesting that meaningful connection and guidance often require patience, empathy, and perceptiveness. It encourages us to look beyond surface-level behavior to uncover the deeper truths within a person’s heart.</w:t>
      </w:r>
    </w:p>
    <w:p w14:paraId="3A2D61D6" w14:textId="77777777" w:rsidR="008F067C" w:rsidRP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40A1AA66"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“The words of a man’s mouth are deep waters; the fountain of wisdom is a bubbling brook.” (</w:t>
      </w:r>
      <w:proofErr w:type="spellStart"/>
      <w:r w:rsidRPr="008F067C">
        <w:rPr>
          <w:rFonts w:ascii="Times New Roman" w:hAnsi="Times New Roman" w:cs="Times New Roman"/>
          <w:color w:val="00B050"/>
          <w:sz w:val="36"/>
          <w:szCs w:val="36"/>
        </w:rPr>
        <w:t>Pr</w:t>
      </w:r>
      <w:proofErr w:type="spellEnd"/>
      <w:r w:rsidRPr="008F067C">
        <w:rPr>
          <w:rFonts w:ascii="Times New Roman" w:hAnsi="Times New Roman" w:cs="Times New Roman"/>
          <w:color w:val="00B050"/>
          <w:sz w:val="36"/>
          <w:szCs w:val="36"/>
        </w:rPr>
        <w:t xml:space="preserve"> 18:4 ESV)</w:t>
      </w:r>
    </w:p>
    <w:p w14:paraId="65D74DD7" w14:textId="77777777" w:rsidR="008F067C" w:rsidRPr="008F067C" w:rsidRDefault="008F067C" w:rsidP="008F067C">
      <w:pPr>
        <w:rPr>
          <w:rFonts w:ascii="Times New Roman" w:hAnsi="Times New Roman" w:cs="Times New Roman"/>
          <w:color w:val="00B050"/>
          <w:sz w:val="36"/>
          <w:szCs w:val="36"/>
        </w:rPr>
      </w:pPr>
      <w:r w:rsidRPr="008F067C">
        <w:rPr>
          <w:rFonts w:ascii="Times New Roman" w:hAnsi="Times New Roman" w:cs="Times New Roman"/>
          <w:color w:val="00B050"/>
          <w:sz w:val="36"/>
          <w:szCs w:val="36"/>
        </w:rPr>
        <w:t>“For who knows a person’s thoughts except the spirit of that person, which is in him? So also no one comprehends the thoughts of God except the Spirit of God.” (1Co 2:11 ESV)</w:t>
      </w:r>
    </w:p>
    <w:p w14:paraId="0FD20BEC" w14:textId="77777777" w:rsidR="008F067C" w:rsidRPr="008F067C" w:rsidRDefault="008F067C" w:rsidP="008F067C">
      <w:pPr>
        <w:rPr>
          <w:rFonts w:ascii="Times New Roman" w:hAnsi="Times New Roman" w:cs="Times New Roman"/>
          <w:b/>
          <w:bCs/>
          <w:color w:val="0070C0"/>
          <w:sz w:val="36"/>
          <w:szCs w:val="36"/>
        </w:rPr>
      </w:pPr>
    </w:p>
    <w:p w14:paraId="27722A3C" w14:textId="77777777" w:rsidR="00AA18A4" w:rsidRDefault="00AA18A4" w:rsidP="00AA18A4">
      <w:pPr>
        <w:rPr>
          <w:rFonts w:ascii="Times New Roman" w:hAnsi="Times New Roman" w:cs="Times New Roman"/>
          <w:b/>
          <w:bCs/>
          <w:color w:val="0070C0"/>
          <w:sz w:val="36"/>
          <w:szCs w:val="36"/>
        </w:rPr>
      </w:pPr>
    </w:p>
    <w:p w14:paraId="3307A8A1"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715E26A" w14:textId="7A0F2B93"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6</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Many</w:t>
      </w:r>
      <w:proofErr w:type="gramEnd"/>
      <w:r w:rsidRPr="00AA18A4">
        <w:rPr>
          <w:rFonts w:ascii="Times New Roman" w:hAnsi="Times New Roman" w:cs="Times New Roman"/>
          <w:b/>
          <w:bCs/>
          <w:color w:val="0070C0"/>
          <w:sz w:val="36"/>
          <w:szCs w:val="36"/>
        </w:rPr>
        <w:t xml:space="preserve"> a man proclaims his own steadfast love, but a faithful man who can find? </w:t>
      </w:r>
    </w:p>
    <w:p w14:paraId="6E283D8D" w14:textId="77777777" w:rsidR="00CE7205" w:rsidRDefault="00CE720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t>
      </w:r>
      <w:r w:rsidRPr="00CE7205">
        <w:rPr>
          <w:rFonts w:ascii="Times New Roman" w:hAnsi="Times New Roman" w:cs="Times New Roman"/>
          <w:color w:val="000000" w:themeColor="text1"/>
          <w:sz w:val="36"/>
          <w:szCs w:val="36"/>
        </w:rPr>
        <w:t xml:space="preserve">highlights the contrast between self-perception and true character. </w:t>
      </w:r>
      <w:r>
        <w:rPr>
          <w:rFonts w:ascii="Times New Roman" w:hAnsi="Times New Roman" w:cs="Times New Roman"/>
          <w:color w:val="000000" w:themeColor="text1"/>
          <w:sz w:val="36"/>
          <w:szCs w:val="36"/>
        </w:rPr>
        <w:t xml:space="preserve">Solomon </w:t>
      </w:r>
      <w:r w:rsidRPr="00CE7205">
        <w:rPr>
          <w:rFonts w:ascii="Times New Roman" w:hAnsi="Times New Roman" w:cs="Times New Roman"/>
          <w:color w:val="000000" w:themeColor="text1"/>
          <w:sz w:val="36"/>
          <w:szCs w:val="36"/>
        </w:rPr>
        <w:t xml:space="preserve">observes that many people claim to be loyal or faithful, but genuinely trustworthy individuals are rare. </w:t>
      </w:r>
    </w:p>
    <w:p w14:paraId="0687C192" w14:textId="69654C2D" w:rsidR="00AA18A4" w:rsidRPr="00CE7205" w:rsidRDefault="00CE7205" w:rsidP="00AA18A4">
      <w:pPr>
        <w:rPr>
          <w:rFonts w:ascii="Times New Roman" w:hAnsi="Times New Roman" w:cs="Times New Roman"/>
          <w:color w:val="000000" w:themeColor="text1"/>
          <w:sz w:val="36"/>
          <w:szCs w:val="36"/>
        </w:rPr>
      </w:pPr>
      <w:r w:rsidRPr="00CE7205">
        <w:rPr>
          <w:rFonts w:ascii="Times New Roman" w:hAnsi="Times New Roman" w:cs="Times New Roman"/>
          <w:color w:val="000000" w:themeColor="text1"/>
          <w:sz w:val="36"/>
          <w:szCs w:val="36"/>
        </w:rPr>
        <w:t>This verse serves as a reminder that integrity is proven through consistent actions, not just words or reputation. It encourages discernment in relationships and emphasizes the value of finding someone whose loyalty is authentic and dependable.</w:t>
      </w:r>
    </w:p>
    <w:p w14:paraId="47DCF6A3" w14:textId="77777777" w:rsidR="008F067C" w:rsidRP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27F6E518" w14:textId="77777777" w:rsid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“A faithful man will abound with blessings, but whoever hastens to be rich will not go unpunished.” (</w:t>
      </w:r>
      <w:proofErr w:type="spellStart"/>
      <w:r w:rsidRPr="003476CF">
        <w:rPr>
          <w:rFonts w:ascii="Times New Roman" w:hAnsi="Times New Roman" w:cs="Times New Roman"/>
          <w:color w:val="00B050"/>
          <w:sz w:val="36"/>
          <w:szCs w:val="36"/>
        </w:rPr>
        <w:t>Pr</w:t>
      </w:r>
      <w:proofErr w:type="spellEnd"/>
      <w:r w:rsidRPr="003476CF">
        <w:rPr>
          <w:rFonts w:ascii="Times New Roman" w:hAnsi="Times New Roman" w:cs="Times New Roman"/>
          <w:color w:val="00B050"/>
          <w:sz w:val="36"/>
          <w:szCs w:val="36"/>
        </w:rPr>
        <w:t xml:space="preserve"> 28:20 ESV)</w:t>
      </w:r>
    </w:p>
    <w:p w14:paraId="4F0D79BD"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 xml:space="preserve">“« To the choirmaster: according to The Sheminith. A Psalm of </w:t>
      </w:r>
      <w:proofErr w:type="gramStart"/>
      <w:r w:rsidRPr="003476CF">
        <w:rPr>
          <w:rFonts w:ascii="Times New Roman" w:hAnsi="Times New Roman" w:cs="Times New Roman"/>
          <w:color w:val="00B050"/>
          <w:sz w:val="36"/>
          <w:szCs w:val="36"/>
        </w:rPr>
        <w:t>David. »</w:t>
      </w:r>
      <w:proofErr w:type="gramEnd"/>
      <w:r w:rsidRPr="003476CF">
        <w:rPr>
          <w:rFonts w:ascii="Times New Roman" w:hAnsi="Times New Roman" w:cs="Times New Roman"/>
          <w:color w:val="00B050"/>
          <w:sz w:val="36"/>
          <w:szCs w:val="36"/>
        </w:rPr>
        <w:t xml:space="preserve"> Save, O LORD, for the godly one is gone; for the faithful have vanished from among the children of man.” (Ps 12:1 ESV)</w:t>
      </w:r>
    </w:p>
    <w:p w14:paraId="530415A9" w14:textId="77777777" w:rsidR="003476CF" w:rsidRPr="003476CF" w:rsidRDefault="003476CF" w:rsidP="003476CF">
      <w:pPr>
        <w:rPr>
          <w:rFonts w:ascii="Times New Roman" w:hAnsi="Times New Roman" w:cs="Times New Roman"/>
          <w:color w:val="00B050"/>
          <w:sz w:val="36"/>
          <w:szCs w:val="36"/>
        </w:rPr>
      </w:pPr>
    </w:p>
    <w:p w14:paraId="619D81B5" w14:textId="77777777" w:rsidR="003476CF" w:rsidRPr="003476CF" w:rsidRDefault="003476CF" w:rsidP="003476CF">
      <w:pPr>
        <w:rPr>
          <w:rFonts w:ascii="Times New Roman" w:hAnsi="Times New Roman" w:cs="Times New Roman"/>
          <w:color w:val="00B050"/>
          <w:sz w:val="36"/>
          <w:szCs w:val="36"/>
        </w:rPr>
      </w:pPr>
    </w:p>
    <w:p w14:paraId="55FEA356" w14:textId="77777777" w:rsidR="003476CF" w:rsidRPr="003476CF" w:rsidRDefault="003476CF" w:rsidP="003476CF">
      <w:pPr>
        <w:rPr>
          <w:rFonts w:ascii="Times New Roman" w:hAnsi="Times New Roman" w:cs="Times New Roman"/>
          <w:b/>
          <w:bCs/>
          <w:color w:val="0070C0"/>
          <w:sz w:val="36"/>
          <w:szCs w:val="36"/>
        </w:rPr>
      </w:pPr>
    </w:p>
    <w:p w14:paraId="45BF830A" w14:textId="77777777" w:rsidR="003476CF" w:rsidRPr="003476CF" w:rsidRDefault="003476CF" w:rsidP="003476CF">
      <w:pPr>
        <w:rPr>
          <w:rFonts w:ascii="Times New Roman" w:hAnsi="Times New Roman" w:cs="Times New Roman"/>
          <w:b/>
          <w:bCs/>
          <w:color w:val="0070C0"/>
          <w:sz w:val="36"/>
          <w:szCs w:val="36"/>
        </w:rPr>
      </w:pPr>
    </w:p>
    <w:p w14:paraId="7200E385" w14:textId="77777777" w:rsidR="00AA18A4" w:rsidRDefault="00AA18A4" w:rsidP="00AA18A4">
      <w:pPr>
        <w:rPr>
          <w:rFonts w:ascii="Times New Roman" w:hAnsi="Times New Roman" w:cs="Times New Roman"/>
          <w:b/>
          <w:bCs/>
          <w:color w:val="0070C0"/>
          <w:sz w:val="36"/>
          <w:szCs w:val="36"/>
        </w:rPr>
      </w:pPr>
    </w:p>
    <w:p w14:paraId="5D50581E" w14:textId="77777777" w:rsidR="00AA18A4" w:rsidRDefault="00AA18A4" w:rsidP="00AA18A4">
      <w:pPr>
        <w:rPr>
          <w:rFonts w:ascii="Times New Roman" w:hAnsi="Times New Roman" w:cs="Times New Roman"/>
          <w:b/>
          <w:bCs/>
          <w:color w:val="0070C0"/>
          <w:sz w:val="36"/>
          <w:szCs w:val="36"/>
        </w:rPr>
      </w:pPr>
    </w:p>
    <w:p w14:paraId="4416EBDA" w14:textId="77777777" w:rsidR="00AA18A4" w:rsidRDefault="00AA18A4" w:rsidP="00AA18A4">
      <w:pPr>
        <w:rPr>
          <w:rFonts w:ascii="Times New Roman" w:hAnsi="Times New Roman" w:cs="Times New Roman"/>
          <w:b/>
          <w:bCs/>
          <w:color w:val="0070C0"/>
          <w:sz w:val="36"/>
          <w:szCs w:val="36"/>
        </w:rPr>
      </w:pPr>
    </w:p>
    <w:p w14:paraId="1AD6DDE3"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4EF66A0" w14:textId="02EEB65E"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7</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The</w:t>
      </w:r>
      <w:proofErr w:type="gramEnd"/>
      <w:r w:rsidRPr="00AA18A4">
        <w:rPr>
          <w:rFonts w:ascii="Times New Roman" w:hAnsi="Times New Roman" w:cs="Times New Roman"/>
          <w:b/>
          <w:bCs/>
          <w:color w:val="0070C0"/>
          <w:sz w:val="36"/>
          <w:szCs w:val="36"/>
        </w:rPr>
        <w:t xml:space="preserve"> righteous who walks in his integrity </w:t>
      </w:r>
      <w:proofErr w:type="gramStart"/>
      <w:r w:rsidRPr="00AA18A4">
        <w:rPr>
          <w:rFonts w:ascii="Times New Roman" w:hAnsi="Times New Roman" w:cs="Times New Roman"/>
          <w:b/>
          <w:bCs/>
          <w:color w:val="0070C0"/>
          <w:sz w:val="36"/>
          <w:szCs w:val="36"/>
        </w:rPr>
        <w:t>—  blessed</w:t>
      </w:r>
      <w:proofErr w:type="gramEnd"/>
      <w:r w:rsidRPr="00AA18A4">
        <w:rPr>
          <w:rFonts w:ascii="Times New Roman" w:hAnsi="Times New Roman" w:cs="Times New Roman"/>
          <w:b/>
          <w:bCs/>
          <w:color w:val="0070C0"/>
          <w:sz w:val="36"/>
          <w:szCs w:val="36"/>
        </w:rPr>
        <w:t xml:space="preserve"> are his children after him! </w:t>
      </w:r>
    </w:p>
    <w:p w14:paraId="264949E1" w14:textId="77777777" w:rsidR="00CE7205" w:rsidRDefault="00CE7205" w:rsidP="00AA18A4">
      <w:pPr>
        <w:rPr>
          <w:rFonts w:ascii="Times New Roman" w:hAnsi="Times New Roman" w:cs="Times New Roman"/>
          <w:color w:val="000000" w:themeColor="text1"/>
          <w:sz w:val="36"/>
          <w:szCs w:val="36"/>
        </w:rPr>
      </w:pPr>
      <w:r w:rsidRPr="00CE7205">
        <w:rPr>
          <w:rFonts w:ascii="Times New Roman" w:hAnsi="Times New Roman" w:cs="Times New Roman"/>
          <w:color w:val="000000" w:themeColor="text1"/>
          <w:sz w:val="36"/>
          <w:szCs w:val="36"/>
        </w:rPr>
        <w:t xml:space="preserve">Proverbs 20:7 teaches that a person who lives righteously and walks with integrity not only benefits themselves but also brings blessings to their children. </w:t>
      </w:r>
    </w:p>
    <w:p w14:paraId="1BB89DF9" w14:textId="3C370861" w:rsidR="00AA18A4" w:rsidRDefault="00CE7205" w:rsidP="00AA18A4">
      <w:pPr>
        <w:rPr>
          <w:rFonts w:ascii="Times New Roman" w:hAnsi="Times New Roman" w:cs="Times New Roman"/>
          <w:color w:val="000000" w:themeColor="text1"/>
          <w:sz w:val="36"/>
          <w:szCs w:val="36"/>
        </w:rPr>
      </w:pPr>
      <w:r w:rsidRPr="00CE7205">
        <w:rPr>
          <w:rFonts w:ascii="Times New Roman" w:hAnsi="Times New Roman" w:cs="Times New Roman"/>
          <w:color w:val="000000" w:themeColor="text1"/>
          <w:sz w:val="36"/>
          <w:szCs w:val="36"/>
        </w:rPr>
        <w:t>It highlights the generational impact of moral character, suggesting that the example set by a just life creates a foundation of stability and favor for one's descendants. This verse encourages consistent, upright living as a legacy that positively influences future generations.</w:t>
      </w:r>
    </w:p>
    <w:p w14:paraId="0553A555" w14:textId="61398433" w:rsidR="00CE7205" w:rsidRPr="00CE7205" w:rsidRDefault="00CE720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God’s word indicates the greatest thing we can do for our children is not found in an education or an inheritance. It is found by living our lives for Christ. </w:t>
      </w:r>
    </w:p>
    <w:p w14:paraId="400B079D" w14:textId="77777777" w:rsidR="008F067C" w:rsidRP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699A1553"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“Better is a poor person who walks in his integrity than one who is crooked in speech and is a fool.” (</w:t>
      </w:r>
      <w:proofErr w:type="spellStart"/>
      <w:r w:rsidRPr="003476CF">
        <w:rPr>
          <w:rFonts w:ascii="Times New Roman" w:hAnsi="Times New Roman" w:cs="Times New Roman"/>
          <w:color w:val="00B050"/>
          <w:sz w:val="36"/>
          <w:szCs w:val="36"/>
        </w:rPr>
        <w:t>Pr</w:t>
      </w:r>
      <w:proofErr w:type="spellEnd"/>
      <w:r w:rsidRPr="003476CF">
        <w:rPr>
          <w:rFonts w:ascii="Times New Roman" w:hAnsi="Times New Roman" w:cs="Times New Roman"/>
          <w:color w:val="00B050"/>
          <w:sz w:val="36"/>
          <w:szCs w:val="36"/>
        </w:rPr>
        <w:t xml:space="preserve"> 19:1 ESV)</w:t>
      </w:r>
    </w:p>
    <w:p w14:paraId="203A15C3"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“He who walks blamelessly and does what is right and speaks truth in his heart;” (Ps 15:2 ESV)</w:t>
      </w:r>
    </w:p>
    <w:p w14:paraId="0D658538"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“A good man leaves an inheritance to his children’s children, but the sinner’s wealth is laid up for the righteous.” (</w:t>
      </w:r>
      <w:proofErr w:type="spellStart"/>
      <w:r w:rsidRPr="003476CF">
        <w:rPr>
          <w:rFonts w:ascii="Times New Roman" w:hAnsi="Times New Roman" w:cs="Times New Roman"/>
          <w:color w:val="00B050"/>
          <w:sz w:val="36"/>
          <w:szCs w:val="36"/>
        </w:rPr>
        <w:t>Pr</w:t>
      </w:r>
      <w:proofErr w:type="spellEnd"/>
      <w:r w:rsidRPr="003476CF">
        <w:rPr>
          <w:rFonts w:ascii="Times New Roman" w:hAnsi="Times New Roman" w:cs="Times New Roman"/>
          <w:color w:val="00B050"/>
          <w:sz w:val="36"/>
          <w:szCs w:val="36"/>
        </w:rPr>
        <w:t xml:space="preserve"> 13:22 ESV)</w:t>
      </w:r>
    </w:p>
    <w:p w14:paraId="0AB47749" w14:textId="77777777" w:rsidR="003476CF" w:rsidRPr="003476CF" w:rsidRDefault="003476CF" w:rsidP="003476CF">
      <w:pPr>
        <w:rPr>
          <w:rFonts w:ascii="Times New Roman" w:hAnsi="Times New Roman" w:cs="Times New Roman"/>
          <w:b/>
          <w:bCs/>
          <w:color w:val="0070C0"/>
          <w:sz w:val="36"/>
          <w:szCs w:val="36"/>
        </w:rPr>
      </w:pPr>
    </w:p>
    <w:p w14:paraId="1EDD39A4" w14:textId="77777777" w:rsidR="00AA18A4" w:rsidRDefault="00AA18A4" w:rsidP="00AA18A4">
      <w:pPr>
        <w:rPr>
          <w:rFonts w:ascii="Times New Roman" w:hAnsi="Times New Roman" w:cs="Times New Roman"/>
          <w:b/>
          <w:bCs/>
          <w:color w:val="0070C0"/>
          <w:sz w:val="36"/>
          <w:szCs w:val="36"/>
        </w:rPr>
      </w:pPr>
    </w:p>
    <w:p w14:paraId="00E67FAB"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BC78119" w14:textId="022FDAB8"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8</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A</w:t>
      </w:r>
      <w:proofErr w:type="gramEnd"/>
      <w:r w:rsidRPr="00AA18A4">
        <w:rPr>
          <w:rFonts w:ascii="Times New Roman" w:hAnsi="Times New Roman" w:cs="Times New Roman"/>
          <w:b/>
          <w:bCs/>
          <w:color w:val="0070C0"/>
          <w:sz w:val="36"/>
          <w:szCs w:val="36"/>
        </w:rPr>
        <w:t xml:space="preserve"> king who sits on the throne of judgment </w:t>
      </w:r>
      <w:proofErr w:type="gramStart"/>
      <w:r w:rsidRPr="00AA18A4">
        <w:rPr>
          <w:rFonts w:ascii="Times New Roman" w:hAnsi="Times New Roman" w:cs="Times New Roman"/>
          <w:b/>
          <w:bCs/>
          <w:color w:val="0070C0"/>
          <w:sz w:val="36"/>
          <w:szCs w:val="36"/>
        </w:rPr>
        <w:t>winnows</w:t>
      </w:r>
      <w:proofErr w:type="gramEnd"/>
      <w:r w:rsidRPr="00AA18A4">
        <w:rPr>
          <w:rFonts w:ascii="Times New Roman" w:hAnsi="Times New Roman" w:cs="Times New Roman"/>
          <w:b/>
          <w:bCs/>
          <w:color w:val="0070C0"/>
          <w:sz w:val="36"/>
          <w:szCs w:val="36"/>
        </w:rPr>
        <w:t xml:space="preserve"> all evil with his eyes. </w:t>
      </w:r>
    </w:p>
    <w:p w14:paraId="13BE81FF" w14:textId="77777777" w:rsidR="00CE7205" w:rsidRDefault="00CE7205" w:rsidP="00AA18A4">
      <w:pPr>
        <w:rPr>
          <w:rFonts w:ascii="Times New Roman" w:hAnsi="Times New Roman" w:cs="Times New Roman"/>
          <w:color w:val="000000" w:themeColor="text1"/>
          <w:sz w:val="36"/>
          <w:szCs w:val="36"/>
        </w:rPr>
      </w:pPr>
      <w:r w:rsidRPr="00CE7205">
        <w:rPr>
          <w:rFonts w:ascii="Times New Roman" w:hAnsi="Times New Roman" w:cs="Times New Roman"/>
          <w:color w:val="000000" w:themeColor="text1"/>
          <w:sz w:val="36"/>
          <w:szCs w:val="36"/>
        </w:rPr>
        <w:t xml:space="preserve">This proverb describes the role of a king who sits in judgment, using wisdom and discernment to evaluate and expose evil. It portrays the king as a figure of authority who, through careful observation and righteous judgment, is able to distinguish between good and evil, effectively purging wrongdoing from his presence. </w:t>
      </w:r>
    </w:p>
    <w:p w14:paraId="3E8EFD15" w14:textId="62E55A1A" w:rsidR="00AA18A4" w:rsidRPr="00CE7205" w:rsidRDefault="00CE7205" w:rsidP="00AA18A4">
      <w:pPr>
        <w:rPr>
          <w:rFonts w:ascii="Times New Roman" w:hAnsi="Times New Roman" w:cs="Times New Roman"/>
          <w:color w:val="000000" w:themeColor="text1"/>
          <w:sz w:val="36"/>
          <w:szCs w:val="36"/>
        </w:rPr>
      </w:pPr>
      <w:r w:rsidRPr="00CE7205">
        <w:rPr>
          <w:rFonts w:ascii="Times New Roman" w:hAnsi="Times New Roman" w:cs="Times New Roman"/>
          <w:color w:val="000000" w:themeColor="text1"/>
          <w:sz w:val="36"/>
          <w:szCs w:val="36"/>
        </w:rPr>
        <w:t>This verse underscores the importance of just leadership and the power of moral clarity in governance.</w:t>
      </w:r>
    </w:p>
    <w:p w14:paraId="25BC66CB" w14:textId="77777777" w:rsidR="008F067C" w:rsidRP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5C2C96F9"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“A wise king winnows the wicked and drives the wheel over them.” (</w:t>
      </w:r>
      <w:proofErr w:type="spellStart"/>
      <w:r w:rsidRPr="003476CF">
        <w:rPr>
          <w:rFonts w:ascii="Times New Roman" w:hAnsi="Times New Roman" w:cs="Times New Roman"/>
          <w:color w:val="00B050"/>
          <w:sz w:val="36"/>
          <w:szCs w:val="36"/>
        </w:rPr>
        <w:t>Pr</w:t>
      </w:r>
      <w:proofErr w:type="spellEnd"/>
      <w:r w:rsidRPr="003476CF">
        <w:rPr>
          <w:rFonts w:ascii="Times New Roman" w:hAnsi="Times New Roman" w:cs="Times New Roman"/>
          <w:color w:val="00B050"/>
          <w:sz w:val="36"/>
          <w:szCs w:val="36"/>
        </w:rPr>
        <w:t xml:space="preserve"> 20:26 ESV)</w:t>
      </w:r>
    </w:p>
    <w:p w14:paraId="39E10122"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“If a king faithfully judges the poor, his throne will be established forever.” (</w:t>
      </w:r>
      <w:proofErr w:type="spellStart"/>
      <w:r w:rsidRPr="003476CF">
        <w:rPr>
          <w:rFonts w:ascii="Times New Roman" w:hAnsi="Times New Roman" w:cs="Times New Roman"/>
          <w:color w:val="00B050"/>
          <w:sz w:val="36"/>
          <w:szCs w:val="36"/>
        </w:rPr>
        <w:t>Pr</w:t>
      </w:r>
      <w:proofErr w:type="spellEnd"/>
      <w:r w:rsidRPr="003476CF">
        <w:rPr>
          <w:rFonts w:ascii="Times New Roman" w:hAnsi="Times New Roman" w:cs="Times New Roman"/>
          <w:color w:val="00B050"/>
          <w:sz w:val="36"/>
          <w:szCs w:val="36"/>
        </w:rPr>
        <w:t xml:space="preserve"> 29:14 ESV)</w:t>
      </w:r>
    </w:p>
    <w:p w14:paraId="07F5533A" w14:textId="77777777" w:rsidR="003476CF" w:rsidRPr="003476CF" w:rsidRDefault="003476CF" w:rsidP="003476CF">
      <w:pPr>
        <w:rPr>
          <w:rFonts w:ascii="Times New Roman" w:hAnsi="Times New Roman" w:cs="Times New Roman"/>
          <w:b/>
          <w:bCs/>
          <w:color w:val="0070C0"/>
          <w:sz w:val="36"/>
          <w:szCs w:val="36"/>
        </w:rPr>
      </w:pPr>
    </w:p>
    <w:p w14:paraId="3F0D3557" w14:textId="77777777" w:rsidR="00AA18A4" w:rsidRDefault="00AA18A4" w:rsidP="00AA18A4">
      <w:pPr>
        <w:rPr>
          <w:rFonts w:ascii="Times New Roman" w:hAnsi="Times New Roman" w:cs="Times New Roman"/>
          <w:b/>
          <w:bCs/>
          <w:color w:val="0070C0"/>
          <w:sz w:val="36"/>
          <w:szCs w:val="36"/>
        </w:rPr>
      </w:pPr>
    </w:p>
    <w:p w14:paraId="1594D3A9" w14:textId="77777777" w:rsidR="00AA18A4" w:rsidRDefault="00AA18A4" w:rsidP="00AA18A4">
      <w:pPr>
        <w:rPr>
          <w:rFonts w:ascii="Times New Roman" w:hAnsi="Times New Roman" w:cs="Times New Roman"/>
          <w:b/>
          <w:bCs/>
          <w:color w:val="0070C0"/>
          <w:sz w:val="36"/>
          <w:szCs w:val="36"/>
        </w:rPr>
      </w:pPr>
    </w:p>
    <w:p w14:paraId="5DCD7B4D" w14:textId="77777777" w:rsidR="00AA18A4" w:rsidRDefault="00AA18A4" w:rsidP="00AA18A4">
      <w:pPr>
        <w:rPr>
          <w:rFonts w:ascii="Times New Roman" w:hAnsi="Times New Roman" w:cs="Times New Roman"/>
          <w:b/>
          <w:bCs/>
          <w:color w:val="0070C0"/>
          <w:sz w:val="36"/>
          <w:szCs w:val="36"/>
        </w:rPr>
      </w:pPr>
    </w:p>
    <w:p w14:paraId="32EC97DD"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314BC252" w14:textId="47C02F8A"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9</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Who</w:t>
      </w:r>
      <w:proofErr w:type="gramEnd"/>
      <w:r w:rsidRPr="00AA18A4">
        <w:rPr>
          <w:rFonts w:ascii="Times New Roman" w:hAnsi="Times New Roman" w:cs="Times New Roman"/>
          <w:b/>
          <w:bCs/>
          <w:color w:val="0070C0"/>
          <w:sz w:val="36"/>
          <w:szCs w:val="36"/>
        </w:rPr>
        <w:t xml:space="preserve"> can say, "I have made my heart pure; I am clean from my sin"? </w:t>
      </w:r>
    </w:p>
    <w:p w14:paraId="71557E4B" w14:textId="77777777" w:rsidR="00CE7205" w:rsidRDefault="00CE7205" w:rsidP="00AA18A4">
      <w:pPr>
        <w:rPr>
          <w:rFonts w:ascii="Times New Roman" w:hAnsi="Times New Roman" w:cs="Times New Roman"/>
          <w:color w:val="000000" w:themeColor="text1"/>
          <w:sz w:val="36"/>
          <w:szCs w:val="36"/>
        </w:rPr>
      </w:pPr>
      <w:r w:rsidRPr="00CE7205">
        <w:rPr>
          <w:rFonts w:ascii="Times New Roman" w:hAnsi="Times New Roman" w:cs="Times New Roman"/>
          <w:color w:val="000000" w:themeColor="text1"/>
          <w:sz w:val="36"/>
          <w:szCs w:val="36"/>
        </w:rPr>
        <w:t xml:space="preserve">Proverbs 20:9 poses a rhetorical question that highlights human imperfection: “Who can say, ‘I have kept my heart pure; I am clean and without sin’?” </w:t>
      </w:r>
    </w:p>
    <w:p w14:paraId="278D8B0C" w14:textId="32BB0558" w:rsidR="00CE7205" w:rsidRDefault="00CE7205" w:rsidP="00AA18A4">
      <w:pPr>
        <w:rPr>
          <w:rFonts w:ascii="Times New Roman" w:hAnsi="Times New Roman" w:cs="Times New Roman"/>
          <w:color w:val="000000" w:themeColor="text1"/>
          <w:sz w:val="36"/>
          <w:szCs w:val="36"/>
        </w:rPr>
      </w:pPr>
      <w:proofErr w:type="gramStart"/>
      <w:r>
        <w:rPr>
          <w:rFonts w:ascii="Times New Roman" w:hAnsi="Times New Roman" w:cs="Times New Roman"/>
          <w:color w:val="000000" w:themeColor="text1"/>
          <w:sz w:val="36"/>
          <w:szCs w:val="36"/>
        </w:rPr>
        <w:t>Of course</w:t>
      </w:r>
      <w:proofErr w:type="gramEnd"/>
      <w:r>
        <w:rPr>
          <w:rFonts w:ascii="Times New Roman" w:hAnsi="Times New Roman" w:cs="Times New Roman"/>
          <w:color w:val="000000" w:themeColor="text1"/>
          <w:sz w:val="36"/>
          <w:szCs w:val="36"/>
        </w:rPr>
        <w:t xml:space="preserve"> the answer that should echo back from each of us is no one can say that!</w:t>
      </w:r>
    </w:p>
    <w:p w14:paraId="0EA4015F" w14:textId="3AD3FB1E" w:rsidR="00AA18A4" w:rsidRPr="00CE7205" w:rsidRDefault="00CE7205" w:rsidP="00AA18A4">
      <w:pPr>
        <w:rPr>
          <w:rFonts w:ascii="Times New Roman" w:hAnsi="Times New Roman" w:cs="Times New Roman"/>
          <w:color w:val="000000" w:themeColor="text1"/>
          <w:sz w:val="36"/>
          <w:szCs w:val="36"/>
        </w:rPr>
      </w:pPr>
      <w:r w:rsidRPr="00CE7205">
        <w:rPr>
          <w:rFonts w:ascii="Times New Roman" w:hAnsi="Times New Roman" w:cs="Times New Roman"/>
          <w:color w:val="000000" w:themeColor="text1"/>
          <w:sz w:val="36"/>
          <w:szCs w:val="36"/>
        </w:rPr>
        <w:t xml:space="preserve">This verse underscores the universal nature of sin and the impossibility of achieving moral perfection on one's own. It serves as a </w:t>
      </w:r>
      <w:proofErr w:type="gramStart"/>
      <w:r w:rsidRPr="00CE7205">
        <w:rPr>
          <w:rFonts w:ascii="Times New Roman" w:hAnsi="Times New Roman" w:cs="Times New Roman"/>
          <w:color w:val="000000" w:themeColor="text1"/>
          <w:sz w:val="36"/>
          <w:szCs w:val="36"/>
        </w:rPr>
        <w:t>humbling</w:t>
      </w:r>
      <w:proofErr w:type="gramEnd"/>
      <w:r w:rsidRPr="00CE7205">
        <w:rPr>
          <w:rFonts w:ascii="Times New Roman" w:hAnsi="Times New Roman" w:cs="Times New Roman"/>
          <w:color w:val="000000" w:themeColor="text1"/>
          <w:sz w:val="36"/>
          <w:szCs w:val="36"/>
        </w:rPr>
        <w:t xml:space="preserve"> reminder that everyone falls short and needs grace, encouraging honesty, self-awareness, and reliance on divine mercy rather than self-righteousness.</w:t>
      </w:r>
    </w:p>
    <w:p w14:paraId="398AC976" w14:textId="77777777" w:rsidR="008F067C" w:rsidRP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26D4EEBF"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“Behold, I was brought forth in iniquity, and in sin did my mother conceive me.” (Ps 51:5 ESV)</w:t>
      </w:r>
    </w:p>
    <w:p w14:paraId="1585F0B3"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“Surely there is not a righteous man on earth who does good and never sins.” (</w:t>
      </w:r>
      <w:proofErr w:type="spellStart"/>
      <w:r w:rsidRPr="003476CF">
        <w:rPr>
          <w:rFonts w:ascii="Times New Roman" w:hAnsi="Times New Roman" w:cs="Times New Roman"/>
          <w:color w:val="00B050"/>
          <w:sz w:val="36"/>
          <w:szCs w:val="36"/>
        </w:rPr>
        <w:t>Ec</w:t>
      </w:r>
      <w:proofErr w:type="spellEnd"/>
      <w:r w:rsidRPr="003476CF">
        <w:rPr>
          <w:rFonts w:ascii="Times New Roman" w:hAnsi="Times New Roman" w:cs="Times New Roman"/>
          <w:color w:val="00B050"/>
          <w:sz w:val="36"/>
          <w:szCs w:val="36"/>
        </w:rPr>
        <w:t xml:space="preserve"> 7:20 ESV)</w:t>
      </w:r>
    </w:p>
    <w:p w14:paraId="36927157" w14:textId="77777777" w:rsidR="003476CF" w:rsidRPr="003476CF" w:rsidRDefault="003476CF" w:rsidP="003476CF">
      <w:pPr>
        <w:rPr>
          <w:rFonts w:ascii="Times New Roman" w:hAnsi="Times New Roman" w:cs="Times New Roman"/>
          <w:color w:val="00B050"/>
          <w:sz w:val="36"/>
          <w:szCs w:val="36"/>
        </w:rPr>
      </w:pPr>
      <w:r w:rsidRPr="003476CF">
        <w:rPr>
          <w:rFonts w:ascii="Times New Roman" w:hAnsi="Times New Roman" w:cs="Times New Roman"/>
          <w:color w:val="00B050"/>
          <w:sz w:val="36"/>
          <w:szCs w:val="36"/>
        </w:rPr>
        <w:t>“If we say we have no sin, we deceive ourselves, and the truth is not in us.” (1Jo 1:8 ESV)</w:t>
      </w:r>
    </w:p>
    <w:p w14:paraId="2B12F11F" w14:textId="77777777" w:rsidR="003476CF" w:rsidRPr="003476CF" w:rsidRDefault="003476CF" w:rsidP="003476CF">
      <w:pPr>
        <w:rPr>
          <w:rFonts w:ascii="Times New Roman" w:hAnsi="Times New Roman" w:cs="Times New Roman"/>
          <w:b/>
          <w:bCs/>
          <w:color w:val="0070C0"/>
          <w:sz w:val="36"/>
          <w:szCs w:val="36"/>
        </w:rPr>
      </w:pPr>
    </w:p>
    <w:p w14:paraId="46CC0E03" w14:textId="77777777" w:rsidR="00AA18A4" w:rsidRDefault="00AA18A4" w:rsidP="00AA18A4">
      <w:pPr>
        <w:rPr>
          <w:rFonts w:ascii="Times New Roman" w:hAnsi="Times New Roman" w:cs="Times New Roman"/>
          <w:b/>
          <w:bCs/>
          <w:color w:val="0070C0"/>
          <w:sz w:val="36"/>
          <w:szCs w:val="36"/>
        </w:rPr>
      </w:pPr>
    </w:p>
    <w:p w14:paraId="1713938D" w14:textId="77777777" w:rsidR="00AA18A4" w:rsidRDefault="00AA18A4" w:rsidP="00AA18A4">
      <w:pPr>
        <w:rPr>
          <w:rFonts w:ascii="Times New Roman" w:hAnsi="Times New Roman" w:cs="Times New Roman"/>
          <w:b/>
          <w:bCs/>
          <w:color w:val="0070C0"/>
          <w:sz w:val="36"/>
          <w:szCs w:val="36"/>
        </w:rPr>
      </w:pPr>
    </w:p>
    <w:p w14:paraId="1517951B"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8398D79" w14:textId="1C5F74FB"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10</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Unequal</w:t>
      </w:r>
      <w:proofErr w:type="gramEnd"/>
      <w:r w:rsidRPr="00AA18A4">
        <w:rPr>
          <w:rFonts w:ascii="Times New Roman" w:hAnsi="Times New Roman" w:cs="Times New Roman"/>
          <w:b/>
          <w:bCs/>
          <w:color w:val="0070C0"/>
          <w:sz w:val="36"/>
          <w:szCs w:val="36"/>
        </w:rPr>
        <w:t xml:space="preserve"> weights and unequal measures are both alike an abomination to the LORD. </w:t>
      </w:r>
    </w:p>
    <w:p w14:paraId="3E70940D" w14:textId="77777777" w:rsidR="00CE7205" w:rsidRDefault="00CE720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t>
      </w:r>
      <w:r w:rsidRPr="00CE7205">
        <w:rPr>
          <w:rFonts w:ascii="Times New Roman" w:hAnsi="Times New Roman" w:cs="Times New Roman"/>
          <w:color w:val="000000" w:themeColor="text1"/>
          <w:sz w:val="36"/>
          <w:szCs w:val="36"/>
        </w:rPr>
        <w:t xml:space="preserve">warns against dishonest business practices by condemning the use of differing weights and measures, which were common tools for cheating in trade. </w:t>
      </w:r>
    </w:p>
    <w:p w14:paraId="2F233F65" w14:textId="2DD00545" w:rsidR="00AA18A4" w:rsidRPr="00CE7205" w:rsidRDefault="00CE7205" w:rsidP="00AA18A4">
      <w:pPr>
        <w:rPr>
          <w:rFonts w:ascii="Times New Roman" w:hAnsi="Times New Roman" w:cs="Times New Roman"/>
          <w:color w:val="000000" w:themeColor="text1"/>
          <w:sz w:val="36"/>
          <w:szCs w:val="36"/>
        </w:rPr>
      </w:pPr>
      <w:r w:rsidRPr="00CE7205">
        <w:rPr>
          <w:rFonts w:ascii="Times New Roman" w:hAnsi="Times New Roman" w:cs="Times New Roman"/>
          <w:color w:val="000000" w:themeColor="text1"/>
          <w:sz w:val="36"/>
          <w:szCs w:val="36"/>
        </w:rPr>
        <w:t xml:space="preserve">The verse declares that such deceit is detestable </w:t>
      </w:r>
      <w:r w:rsidR="003C757F">
        <w:rPr>
          <w:rFonts w:ascii="Times New Roman" w:hAnsi="Times New Roman" w:cs="Times New Roman"/>
          <w:color w:val="000000" w:themeColor="text1"/>
          <w:sz w:val="36"/>
          <w:szCs w:val="36"/>
        </w:rPr>
        <w:t xml:space="preserve">(an abomination) </w:t>
      </w:r>
      <w:r w:rsidRPr="00CE7205">
        <w:rPr>
          <w:rFonts w:ascii="Times New Roman" w:hAnsi="Times New Roman" w:cs="Times New Roman"/>
          <w:color w:val="000000" w:themeColor="text1"/>
          <w:sz w:val="36"/>
          <w:szCs w:val="36"/>
        </w:rPr>
        <w:t>to the Lord, emphasizing that integrity and fairness are essential in all dealings. It serves as a broader moral principle about honesty, reminding us that even subtle forms of dishonesty are seen and judged by God.</w:t>
      </w:r>
      <w:r w:rsidR="007D591E">
        <w:rPr>
          <w:rFonts w:ascii="Times New Roman" w:hAnsi="Times New Roman" w:cs="Times New Roman"/>
          <w:color w:val="000000" w:themeColor="text1"/>
          <w:sz w:val="36"/>
          <w:szCs w:val="36"/>
        </w:rPr>
        <w:t xml:space="preserve"> </w:t>
      </w:r>
    </w:p>
    <w:p w14:paraId="44BFF111" w14:textId="77777777" w:rsidR="008F067C" w:rsidRPr="008F067C" w:rsidRDefault="008F067C" w:rsidP="008F067C">
      <w:pPr>
        <w:rPr>
          <w:rFonts w:ascii="Times New Roman" w:hAnsi="Times New Roman" w:cs="Times New Roman"/>
          <w:b/>
          <w:bCs/>
          <w:sz w:val="36"/>
          <w:szCs w:val="36"/>
        </w:rPr>
      </w:pPr>
      <w:r w:rsidRPr="008F067C">
        <w:rPr>
          <w:rFonts w:ascii="Times New Roman" w:hAnsi="Times New Roman" w:cs="Times New Roman"/>
          <w:b/>
          <w:bCs/>
          <w:sz w:val="36"/>
          <w:szCs w:val="36"/>
        </w:rPr>
        <w:t>Consider:</w:t>
      </w:r>
    </w:p>
    <w:p w14:paraId="379393CC" w14:textId="77777777" w:rsidR="00E67C4C" w:rsidRPr="00E67C4C" w:rsidRDefault="00E67C4C" w:rsidP="00E67C4C">
      <w:pPr>
        <w:rPr>
          <w:rFonts w:ascii="Times New Roman" w:hAnsi="Times New Roman" w:cs="Times New Roman"/>
          <w:color w:val="00B050"/>
          <w:sz w:val="36"/>
          <w:szCs w:val="36"/>
        </w:rPr>
      </w:pPr>
      <w:r w:rsidRPr="00E67C4C">
        <w:rPr>
          <w:rFonts w:ascii="Times New Roman" w:hAnsi="Times New Roman" w:cs="Times New Roman"/>
          <w:color w:val="00B050"/>
          <w:sz w:val="36"/>
          <w:szCs w:val="36"/>
        </w:rPr>
        <w:t>“Unequal weights are an abomination to the LORD, and false scales are not good.” (</w:t>
      </w:r>
      <w:proofErr w:type="spellStart"/>
      <w:r w:rsidRPr="00E67C4C">
        <w:rPr>
          <w:rFonts w:ascii="Times New Roman" w:hAnsi="Times New Roman" w:cs="Times New Roman"/>
          <w:color w:val="00B050"/>
          <w:sz w:val="36"/>
          <w:szCs w:val="36"/>
        </w:rPr>
        <w:t>Pr</w:t>
      </w:r>
      <w:proofErr w:type="spellEnd"/>
      <w:r w:rsidRPr="00E67C4C">
        <w:rPr>
          <w:rFonts w:ascii="Times New Roman" w:hAnsi="Times New Roman" w:cs="Times New Roman"/>
          <w:color w:val="00B050"/>
          <w:sz w:val="36"/>
          <w:szCs w:val="36"/>
        </w:rPr>
        <w:t xml:space="preserve"> 20:23 ESV)</w:t>
      </w:r>
    </w:p>
    <w:p w14:paraId="701ED271" w14:textId="77777777" w:rsidR="00E67C4C" w:rsidRPr="00E67C4C" w:rsidRDefault="00E67C4C" w:rsidP="00E67C4C">
      <w:pPr>
        <w:rPr>
          <w:rFonts w:ascii="Times New Roman" w:hAnsi="Times New Roman" w:cs="Times New Roman"/>
          <w:color w:val="00B050"/>
          <w:sz w:val="36"/>
          <w:szCs w:val="36"/>
        </w:rPr>
      </w:pPr>
      <w:r w:rsidRPr="00E67C4C">
        <w:rPr>
          <w:rFonts w:ascii="Times New Roman" w:hAnsi="Times New Roman" w:cs="Times New Roman"/>
          <w:color w:val="00B050"/>
          <w:sz w:val="36"/>
          <w:szCs w:val="36"/>
        </w:rPr>
        <w:t>“A false balance is an abomination to the LORD, but a just weight is his delight.” (</w:t>
      </w:r>
      <w:proofErr w:type="spellStart"/>
      <w:r w:rsidRPr="00E67C4C">
        <w:rPr>
          <w:rFonts w:ascii="Times New Roman" w:hAnsi="Times New Roman" w:cs="Times New Roman"/>
          <w:color w:val="00B050"/>
          <w:sz w:val="36"/>
          <w:szCs w:val="36"/>
        </w:rPr>
        <w:t>Pr</w:t>
      </w:r>
      <w:proofErr w:type="spellEnd"/>
      <w:r w:rsidRPr="00E67C4C">
        <w:rPr>
          <w:rFonts w:ascii="Times New Roman" w:hAnsi="Times New Roman" w:cs="Times New Roman"/>
          <w:color w:val="00B050"/>
          <w:sz w:val="36"/>
          <w:szCs w:val="36"/>
        </w:rPr>
        <w:t xml:space="preserve"> 11:1 ESV)</w:t>
      </w:r>
    </w:p>
    <w:p w14:paraId="2D04791C" w14:textId="77777777" w:rsidR="00E67C4C" w:rsidRPr="00E67C4C" w:rsidRDefault="00E67C4C" w:rsidP="00E67C4C">
      <w:pPr>
        <w:rPr>
          <w:rFonts w:ascii="Times New Roman" w:hAnsi="Times New Roman" w:cs="Times New Roman"/>
          <w:color w:val="00B050"/>
          <w:sz w:val="36"/>
          <w:szCs w:val="36"/>
        </w:rPr>
      </w:pPr>
      <w:r w:rsidRPr="00E67C4C">
        <w:rPr>
          <w:rFonts w:ascii="Times New Roman" w:hAnsi="Times New Roman" w:cs="Times New Roman"/>
          <w:color w:val="00B050"/>
          <w:sz w:val="36"/>
          <w:szCs w:val="36"/>
        </w:rPr>
        <w:t>“A just balance and scales are the LORD’s; all the weights in the bag are his work.” (</w:t>
      </w:r>
      <w:proofErr w:type="spellStart"/>
      <w:r w:rsidRPr="00E67C4C">
        <w:rPr>
          <w:rFonts w:ascii="Times New Roman" w:hAnsi="Times New Roman" w:cs="Times New Roman"/>
          <w:color w:val="00B050"/>
          <w:sz w:val="36"/>
          <w:szCs w:val="36"/>
        </w:rPr>
        <w:t>Pr</w:t>
      </w:r>
      <w:proofErr w:type="spellEnd"/>
      <w:r w:rsidRPr="00E67C4C">
        <w:rPr>
          <w:rFonts w:ascii="Times New Roman" w:hAnsi="Times New Roman" w:cs="Times New Roman"/>
          <w:color w:val="00B050"/>
          <w:sz w:val="36"/>
          <w:szCs w:val="36"/>
        </w:rPr>
        <w:t xml:space="preserve"> 16:11 ESV)</w:t>
      </w:r>
    </w:p>
    <w:p w14:paraId="1FA6EF55" w14:textId="77777777" w:rsidR="00E67C4C" w:rsidRPr="00E67C4C" w:rsidRDefault="00E67C4C" w:rsidP="00E67C4C">
      <w:pPr>
        <w:rPr>
          <w:rFonts w:ascii="Times New Roman" w:hAnsi="Times New Roman" w:cs="Times New Roman"/>
          <w:b/>
          <w:bCs/>
          <w:color w:val="0070C0"/>
          <w:sz w:val="36"/>
          <w:szCs w:val="36"/>
        </w:rPr>
      </w:pPr>
    </w:p>
    <w:p w14:paraId="202BEC66" w14:textId="77777777" w:rsidR="00AA18A4" w:rsidRDefault="00AA18A4" w:rsidP="00AA18A4">
      <w:pPr>
        <w:rPr>
          <w:rFonts w:ascii="Times New Roman" w:hAnsi="Times New Roman" w:cs="Times New Roman"/>
          <w:b/>
          <w:bCs/>
          <w:color w:val="0070C0"/>
          <w:sz w:val="36"/>
          <w:szCs w:val="36"/>
        </w:rPr>
      </w:pPr>
    </w:p>
    <w:p w14:paraId="600D03D6" w14:textId="77777777" w:rsidR="00AA18A4" w:rsidRDefault="00AA18A4" w:rsidP="00AA18A4">
      <w:pPr>
        <w:rPr>
          <w:rFonts w:ascii="Times New Roman" w:hAnsi="Times New Roman" w:cs="Times New Roman"/>
          <w:b/>
          <w:bCs/>
          <w:color w:val="0070C0"/>
          <w:sz w:val="36"/>
          <w:szCs w:val="36"/>
        </w:rPr>
      </w:pPr>
    </w:p>
    <w:p w14:paraId="679CA19C" w14:textId="77777777" w:rsidR="00AA18A4" w:rsidRDefault="00AA18A4" w:rsidP="00AA18A4">
      <w:pPr>
        <w:rPr>
          <w:rFonts w:ascii="Times New Roman" w:hAnsi="Times New Roman" w:cs="Times New Roman"/>
          <w:b/>
          <w:bCs/>
          <w:color w:val="0070C0"/>
          <w:sz w:val="36"/>
          <w:szCs w:val="36"/>
        </w:rPr>
      </w:pPr>
    </w:p>
    <w:p w14:paraId="3A2532B3" w14:textId="77777777" w:rsidR="008F067C" w:rsidRDefault="008F067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6914DAB" w14:textId="1290053A"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11</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Even</w:t>
      </w:r>
      <w:proofErr w:type="gramEnd"/>
      <w:r w:rsidRPr="00AA18A4">
        <w:rPr>
          <w:rFonts w:ascii="Times New Roman" w:hAnsi="Times New Roman" w:cs="Times New Roman"/>
          <w:b/>
          <w:bCs/>
          <w:color w:val="0070C0"/>
          <w:sz w:val="36"/>
          <w:szCs w:val="36"/>
        </w:rPr>
        <w:t xml:space="preserve"> a child makes himself known by his acts, by whether his conduct is pure and upright. </w:t>
      </w:r>
    </w:p>
    <w:p w14:paraId="11472F6C"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This verse emphasizes that a person's true character—regardless of age—is revealed through their actions. It reminds us that integrity and righteousness are not just abstract ideals but are demonstrated in daily behavior. </w:t>
      </w:r>
    </w:p>
    <w:p w14:paraId="045CDC13" w14:textId="72F3073E" w:rsidR="00AA18A4" w:rsidRP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Even children, who are still learning and growing, show the condition of their hearts by how they act. Theologically, this verse affirms the biblical principle that outward behavior reflects inward reality, and it challenges us to examine whether our conduct aligns with the purity and uprightness that God desires. </w:t>
      </w:r>
    </w:p>
    <w:p w14:paraId="608CF400" w14:textId="3794B417" w:rsidR="00AA18A4" w:rsidRDefault="002074D7" w:rsidP="00AA18A4">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6E0FB0FA"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“Folly is bound up in the heart of a child, but the rod of discipline drives it far from him.”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22:15 ESV)</w:t>
      </w:r>
    </w:p>
    <w:p w14:paraId="6613B3F9"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“The way of the guilty is crooked, but the conduct of the pure is upright.”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21:8 ESV)</w:t>
      </w:r>
    </w:p>
    <w:p w14:paraId="1CEC3A24" w14:textId="77777777" w:rsidR="002074D7" w:rsidRPr="002074D7" w:rsidRDefault="002074D7" w:rsidP="002074D7">
      <w:pPr>
        <w:rPr>
          <w:rFonts w:ascii="Times New Roman" w:hAnsi="Times New Roman" w:cs="Times New Roman"/>
          <w:b/>
          <w:bCs/>
          <w:sz w:val="36"/>
          <w:szCs w:val="36"/>
        </w:rPr>
      </w:pPr>
    </w:p>
    <w:p w14:paraId="73E894BD" w14:textId="77777777" w:rsidR="002074D7" w:rsidRPr="002074D7" w:rsidRDefault="002074D7" w:rsidP="00AA18A4">
      <w:pPr>
        <w:rPr>
          <w:rFonts w:ascii="Times New Roman" w:hAnsi="Times New Roman" w:cs="Times New Roman"/>
          <w:b/>
          <w:bCs/>
          <w:sz w:val="36"/>
          <w:szCs w:val="36"/>
        </w:rPr>
      </w:pPr>
    </w:p>
    <w:p w14:paraId="43AF1DD4" w14:textId="77777777" w:rsidR="00AA18A4" w:rsidRDefault="00AA18A4" w:rsidP="00AA18A4">
      <w:pPr>
        <w:rPr>
          <w:rFonts w:ascii="Times New Roman" w:hAnsi="Times New Roman" w:cs="Times New Roman"/>
          <w:b/>
          <w:bCs/>
          <w:color w:val="0070C0"/>
          <w:sz w:val="36"/>
          <w:szCs w:val="36"/>
        </w:rPr>
      </w:pPr>
    </w:p>
    <w:p w14:paraId="275C69A6" w14:textId="77777777" w:rsidR="00AA18A4" w:rsidRDefault="00AA18A4" w:rsidP="00AA18A4">
      <w:pPr>
        <w:rPr>
          <w:rFonts w:ascii="Times New Roman" w:hAnsi="Times New Roman" w:cs="Times New Roman"/>
          <w:b/>
          <w:bCs/>
          <w:color w:val="0070C0"/>
          <w:sz w:val="36"/>
          <w:szCs w:val="36"/>
        </w:rPr>
      </w:pPr>
    </w:p>
    <w:p w14:paraId="0B2E13F7" w14:textId="77777777" w:rsidR="002074D7" w:rsidRDefault="002074D7">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817AFE5" w14:textId="34ED359A"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12</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The</w:t>
      </w:r>
      <w:proofErr w:type="gramEnd"/>
      <w:r w:rsidRPr="00AA18A4">
        <w:rPr>
          <w:rFonts w:ascii="Times New Roman" w:hAnsi="Times New Roman" w:cs="Times New Roman"/>
          <w:b/>
          <w:bCs/>
          <w:color w:val="0070C0"/>
          <w:sz w:val="36"/>
          <w:szCs w:val="36"/>
        </w:rPr>
        <w:t xml:space="preserve"> hearing ear and the seeing eye, the LORD has made them both. </w:t>
      </w:r>
    </w:p>
    <w:p w14:paraId="004086EE"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This verse is a reminder that our ability to perceive the world—both physically and spiritually—is a gift from God. </w:t>
      </w:r>
    </w:p>
    <w:p w14:paraId="44418958"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It emphasizes that nothing about us, not even our most basic senses, </w:t>
      </w:r>
      <w:r>
        <w:rPr>
          <w:rFonts w:ascii="Times New Roman" w:hAnsi="Times New Roman" w:cs="Times New Roman"/>
          <w:color w:val="000000" w:themeColor="text1"/>
          <w:sz w:val="36"/>
          <w:szCs w:val="36"/>
        </w:rPr>
        <w:t xml:space="preserve">are </w:t>
      </w:r>
      <w:r w:rsidRPr="00CB6A15">
        <w:rPr>
          <w:rFonts w:ascii="Times New Roman" w:hAnsi="Times New Roman" w:cs="Times New Roman"/>
          <w:color w:val="000000" w:themeColor="text1"/>
          <w:sz w:val="36"/>
          <w:szCs w:val="36"/>
        </w:rPr>
        <w:t xml:space="preserve">self-made or accidental. </w:t>
      </w:r>
    </w:p>
    <w:p w14:paraId="5E284695" w14:textId="3375AB83" w:rsidR="00AA18A4" w:rsidRP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Theologically, it points to God as the Creator and Sovereign over all human faculties. It also subtly calls us to use those senses rightly—to listen to wisdom, to see truth, and to recognize God's hand in the world around us. In a deeper sense, it invites humility and accountability: since God gave us the capacity to hear and see, we are responsible for how we use those gifts.</w:t>
      </w:r>
    </w:p>
    <w:p w14:paraId="01C094FF" w14:textId="77777777" w:rsidR="002074D7" w:rsidRDefault="002074D7" w:rsidP="002074D7">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1710CB47" w14:textId="77777777" w:rsid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“He who planted the ear, does he not hear? He who formed the eye, does he not see?” (Ps 94:9 ESV)</w:t>
      </w:r>
    </w:p>
    <w:p w14:paraId="593DDB53"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w:t>
      </w:r>
      <w:proofErr w:type="gramStart"/>
      <w:r w:rsidRPr="002074D7">
        <w:rPr>
          <w:rFonts w:ascii="Times New Roman" w:hAnsi="Times New Roman" w:cs="Times New Roman"/>
          <w:color w:val="00B050"/>
          <w:sz w:val="36"/>
          <w:szCs w:val="36"/>
        </w:rPr>
        <w:t>the</w:t>
      </w:r>
      <w:proofErr w:type="gramEnd"/>
      <w:r w:rsidRPr="002074D7">
        <w:rPr>
          <w:rFonts w:ascii="Times New Roman" w:hAnsi="Times New Roman" w:cs="Times New Roman"/>
          <w:color w:val="00B050"/>
          <w:sz w:val="36"/>
          <w:szCs w:val="36"/>
        </w:rPr>
        <w:t xml:space="preserve"> people whom I formed for myself that they might declare my praise.” (Isa 43:21 ESV)</w:t>
      </w:r>
    </w:p>
    <w:p w14:paraId="54A1C62C"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“Then God said, "Let us make man in our image, after our likeness. And let them have dominion over the fish of the sea and over the birds of the heavens and over the livestock and over all the earth and over every creeping thing that creeps on the earth."” (Ge 1:26 ESV)</w:t>
      </w:r>
    </w:p>
    <w:p w14:paraId="5D3C5A81" w14:textId="77777777" w:rsidR="002074D7" w:rsidRPr="002074D7" w:rsidRDefault="002074D7" w:rsidP="002074D7">
      <w:pPr>
        <w:rPr>
          <w:rFonts w:ascii="Times New Roman" w:hAnsi="Times New Roman" w:cs="Times New Roman"/>
          <w:color w:val="00B050"/>
          <w:sz w:val="36"/>
          <w:szCs w:val="36"/>
        </w:rPr>
      </w:pPr>
    </w:p>
    <w:p w14:paraId="61CB68A0" w14:textId="77777777" w:rsidR="002074D7" w:rsidRPr="002074D7" w:rsidRDefault="002074D7" w:rsidP="002074D7">
      <w:pPr>
        <w:rPr>
          <w:rFonts w:ascii="Times New Roman" w:hAnsi="Times New Roman" w:cs="Times New Roman"/>
          <w:color w:val="00B050"/>
          <w:sz w:val="36"/>
          <w:szCs w:val="36"/>
        </w:rPr>
      </w:pPr>
    </w:p>
    <w:p w14:paraId="7A532B2C" w14:textId="77777777" w:rsidR="002074D7" w:rsidRPr="002074D7" w:rsidRDefault="002074D7" w:rsidP="002074D7">
      <w:pPr>
        <w:rPr>
          <w:rFonts w:ascii="Times New Roman" w:hAnsi="Times New Roman" w:cs="Times New Roman"/>
          <w:b/>
          <w:bCs/>
          <w:sz w:val="36"/>
          <w:szCs w:val="36"/>
        </w:rPr>
      </w:pPr>
    </w:p>
    <w:p w14:paraId="51C6A4D7" w14:textId="77777777" w:rsidR="002074D7" w:rsidRPr="002074D7" w:rsidRDefault="002074D7" w:rsidP="002074D7">
      <w:pPr>
        <w:rPr>
          <w:rFonts w:ascii="Times New Roman" w:hAnsi="Times New Roman" w:cs="Times New Roman"/>
          <w:b/>
          <w:bCs/>
          <w:sz w:val="36"/>
          <w:szCs w:val="36"/>
        </w:rPr>
      </w:pPr>
    </w:p>
    <w:p w14:paraId="137C41FF" w14:textId="542098D5"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13</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Love</w:t>
      </w:r>
      <w:proofErr w:type="gramEnd"/>
      <w:r w:rsidRPr="00AA18A4">
        <w:rPr>
          <w:rFonts w:ascii="Times New Roman" w:hAnsi="Times New Roman" w:cs="Times New Roman"/>
          <w:b/>
          <w:bCs/>
          <w:color w:val="0070C0"/>
          <w:sz w:val="36"/>
          <w:szCs w:val="36"/>
        </w:rPr>
        <w:t xml:space="preserve"> </w:t>
      </w:r>
      <w:proofErr w:type="gramStart"/>
      <w:r w:rsidRPr="00AA18A4">
        <w:rPr>
          <w:rFonts w:ascii="Times New Roman" w:hAnsi="Times New Roman" w:cs="Times New Roman"/>
          <w:b/>
          <w:bCs/>
          <w:color w:val="0070C0"/>
          <w:sz w:val="36"/>
          <w:szCs w:val="36"/>
        </w:rPr>
        <w:t>not sleep</w:t>
      </w:r>
      <w:proofErr w:type="gramEnd"/>
      <w:r w:rsidRPr="00AA18A4">
        <w:rPr>
          <w:rFonts w:ascii="Times New Roman" w:hAnsi="Times New Roman" w:cs="Times New Roman"/>
          <w:b/>
          <w:bCs/>
          <w:color w:val="0070C0"/>
          <w:sz w:val="36"/>
          <w:szCs w:val="36"/>
        </w:rPr>
        <w:t xml:space="preserve">, lest you come to poverty; open your eyes, and you will have plenty of bread. </w:t>
      </w:r>
    </w:p>
    <w:p w14:paraId="1C213F68"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This proverb offers a practical and spiritual warning against laziness and excessive comfort. </w:t>
      </w:r>
    </w:p>
    <w:p w14:paraId="02FCF038"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While rest is necessary, an unhealthy love for sleep—symbolizing idleness or procrastination</w:t>
      </w:r>
      <w:r>
        <w:rPr>
          <w:rFonts w:ascii="Times New Roman" w:hAnsi="Times New Roman" w:cs="Times New Roman"/>
          <w:color w:val="000000" w:themeColor="text1"/>
          <w:sz w:val="36"/>
          <w:szCs w:val="36"/>
        </w:rPr>
        <w:t xml:space="preserve"> and </w:t>
      </w:r>
      <w:r w:rsidRPr="00CB6A15">
        <w:rPr>
          <w:rFonts w:ascii="Times New Roman" w:hAnsi="Times New Roman" w:cs="Times New Roman"/>
          <w:color w:val="000000" w:themeColor="text1"/>
          <w:sz w:val="36"/>
          <w:szCs w:val="36"/>
        </w:rPr>
        <w:t xml:space="preserve">can lead to poverty and lack. The call to “open your eyes” is both literal and metaphorical, urging alertness, diligence, and active engagement in life’s responsibilities. </w:t>
      </w:r>
    </w:p>
    <w:p w14:paraId="5C2A81D9"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Theologically, it reflects the biblical theme that God blesses hard work and wise stewardship, while </w:t>
      </w:r>
      <w:r>
        <w:rPr>
          <w:rFonts w:ascii="Times New Roman" w:hAnsi="Times New Roman" w:cs="Times New Roman"/>
          <w:color w:val="000000" w:themeColor="text1"/>
          <w:sz w:val="36"/>
          <w:szCs w:val="36"/>
        </w:rPr>
        <w:t xml:space="preserve">laziness </w:t>
      </w:r>
      <w:r w:rsidRPr="00CB6A15">
        <w:rPr>
          <w:rFonts w:ascii="Times New Roman" w:hAnsi="Times New Roman" w:cs="Times New Roman"/>
          <w:color w:val="000000" w:themeColor="text1"/>
          <w:sz w:val="36"/>
          <w:szCs w:val="36"/>
        </w:rPr>
        <w:t xml:space="preserve">leads to ruin. </w:t>
      </w:r>
    </w:p>
    <w:p w14:paraId="11F7FF4C" w14:textId="0CA79CA7" w:rsidR="00AA18A4" w:rsidRPr="00CB6A15" w:rsidRDefault="00CB6A1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Lastly the proverb reminds us that God is the ultimate </w:t>
      </w:r>
      <w:proofErr w:type="gramStart"/>
      <w:r>
        <w:rPr>
          <w:rFonts w:ascii="Times New Roman" w:hAnsi="Times New Roman" w:cs="Times New Roman"/>
          <w:color w:val="000000" w:themeColor="text1"/>
          <w:sz w:val="36"/>
          <w:szCs w:val="36"/>
        </w:rPr>
        <w:t xml:space="preserve">provider, </w:t>
      </w:r>
      <w:r w:rsidRPr="00CB6A15">
        <w:rPr>
          <w:rFonts w:ascii="Times New Roman" w:hAnsi="Times New Roman" w:cs="Times New Roman"/>
          <w:color w:val="000000" w:themeColor="text1"/>
          <w:sz w:val="36"/>
          <w:szCs w:val="36"/>
        </w:rPr>
        <w:t xml:space="preserve"> but</w:t>
      </w:r>
      <w:proofErr w:type="gramEnd"/>
      <w:r w:rsidRPr="00CB6A15">
        <w:rPr>
          <w:rFonts w:ascii="Times New Roman" w:hAnsi="Times New Roman" w:cs="Times New Roman"/>
          <w:color w:val="000000" w:themeColor="text1"/>
          <w:sz w:val="36"/>
          <w:szCs w:val="36"/>
        </w:rPr>
        <w:t xml:space="preserve"> </w:t>
      </w:r>
      <w:r>
        <w:rPr>
          <w:rFonts w:ascii="Times New Roman" w:hAnsi="Times New Roman" w:cs="Times New Roman"/>
          <w:color w:val="000000" w:themeColor="text1"/>
          <w:sz w:val="36"/>
          <w:szCs w:val="36"/>
        </w:rPr>
        <w:t xml:space="preserve">He </w:t>
      </w:r>
      <w:r w:rsidRPr="00CB6A15">
        <w:rPr>
          <w:rFonts w:ascii="Times New Roman" w:hAnsi="Times New Roman" w:cs="Times New Roman"/>
          <w:color w:val="000000" w:themeColor="text1"/>
          <w:sz w:val="36"/>
          <w:szCs w:val="36"/>
        </w:rPr>
        <w:t xml:space="preserve">often </w:t>
      </w:r>
      <w:r>
        <w:rPr>
          <w:rFonts w:ascii="Times New Roman" w:hAnsi="Times New Roman" w:cs="Times New Roman"/>
          <w:color w:val="000000" w:themeColor="text1"/>
          <w:sz w:val="36"/>
          <w:szCs w:val="36"/>
        </w:rPr>
        <w:t xml:space="preserve">accomplishes this </w:t>
      </w:r>
      <w:r w:rsidRPr="00CB6A15">
        <w:rPr>
          <w:rFonts w:ascii="Times New Roman" w:hAnsi="Times New Roman" w:cs="Times New Roman"/>
          <w:color w:val="000000" w:themeColor="text1"/>
          <w:sz w:val="36"/>
          <w:szCs w:val="36"/>
        </w:rPr>
        <w:t xml:space="preserve">through the hands of those who are willing to rise, work, and walk in wisdom. </w:t>
      </w:r>
    </w:p>
    <w:p w14:paraId="268E48B3" w14:textId="77777777" w:rsidR="002074D7" w:rsidRDefault="002074D7" w:rsidP="002074D7">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4A99FE4A"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“The soul of the sluggard craves and gets nothing, while the soul of the diligent is richly supplied.”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13:4 ESV)</w:t>
      </w:r>
    </w:p>
    <w:p w14:paraId="79957C2E"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“A slack hand causes poverty, but the hand of the diligent makes rich.”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10:4 ESV)</w:t>
      </w:r>
    </w:p>
    <w:p w14:paraId="76C9F64E" w14:textId="77777777" w:rsidR="002074D7" w:rsidRPr="002074D7" w:rsidRDefault="002074D7" w:rsidP="002074D7">
      <w:pPr>
        <w:rPr>
          <w:rFonts w:ascii="Times New Roman" w:hAnsi="Times New Roman" w:cs="Times New Roman"/>
          <w:b/>
          <w:bCs/>
          <w:sz w:val="36"/>
          <w:szCs w:val="36"/>
        </w:rPr>
      </w:pPr>
    </w:p>
    <w:p w14:paraId="0511AF8A" w14:textId="77777777" w:rsidR="002074D7" w:rsidRPr="002074D7" w:rsidRDefault="002074D7" w:rsidP="002074D7">
      <w:pPr>
        <w:rPr>
          <w:rFonts w:ascii="Times New Roman" w:hAnsi="Times New Roman" w:cs="Times New Roman"/>
          <w:b/>
          <w:bCs/>
          <w:sz w:val="36"/>
          <w:szCs w:val="36"/>
        </w:rPr>
      </w:pPr>
    </w:p>
    <w:p w14:paraId="7C511759" w14:textId="77777777" w:rsidR="00AA18A4" w:rsidRDefault="00AA18A4" w:rsidP="00AA18A4">
      <w:pPr>
        <w:rPr>
          <w:rFonts w:ascii="Times New Roman" w:hAnsi="Times New Roman" w:cs="Times New Roman"/>
          <w:b/>
          <w:bCs/>
          <w:color w:val="0070C0"/>
          <w:sz w:val="36"/>
          <w:szCs w:val="36"/>
        </w:rPr>
      </w:pPr>
    </w:p>
    <w:p w14:paraId="7DF1B3F6" w14:textId="77777777" w:rsidR="00AA18A4" w:rsidRDefault="00AA18A4" w:rsidP="00AA18A4">
      <w:pPr>
        <w:rPr>
          <w:rFonts w:ascii="Times New Roman" w:hAnsi="Times New Roman" w:cs="Times New Roman"/>
          <w:b/>
          <w:bCs/>
          <w:color w:val="0070C0"/>
          <w:sz w:val="36"/>
          <w:szCs w:val="36"/>
        </w:rPr>
      </w:pPr>
    </w:p>
    <w:p w14:paraId="45F1903B" w14:textId="77777777" w:rsidR="00AA18A4" w:rsidRDefault="00AA18A4" w:rsidP="00AA18A4">
      <w:pPr>
        <w:rPr>
          <w:rFonts w:ascii="Times New Roman" w:hAnsi="Times New Roman" w:cs="Times New Roman"/>
          <w:b/>
          <w:bCs/>
          <w:color w:val="0070C0"/>
          <w:sz w:val="36"/>
          <w:szCs w:val="36"/>
        </w:rPr>
      </w:pPr>
    </w:p>
    <w:p w14:paraId="63323A83" w14:textId="77777777" w:rsidR="002074D7" w:rsidRDefault="002074D7">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9A669B7" w14:textId="3B87C8E1"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14</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w:t>
      </w:r>
      <w:proofErr w:type="gramEnd"/>
      <w:r w:rsidRPr="00AA18A4">
        <w:rPr>
          <w:rFonts w:ascii="Times New Roman" w:hAnsi="Times New Roman" w:cs="Times New Roman"/>
          <w:b/>
          <w:bCs/>
          <w:color w:val="0070C0"/>
          <w:sz w:val="36"/>
          <w:szCs w:val="36"/>
        </w:rPr>
        <w:t xml:space="preserve">Bad, bad," says the buyer, but when he goes away, then he boasts. </w:t>
      </w:r>
    </w:p>
    <w:p w14:paraId="0F988042" w14:textId="77777777" w:rsidR="00CB6A15" w:rsidRDefault="00CB6A15"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t>
      </w:r>
      <w:r w:rsidRPr="00CB6A15">
        <w:rPr>
          <w:rFonts w:ascii="Times New Roman" w:hAnsi="Times New Roman" w:cs="Times New Roman"/>
          <w:color w:val="000000" w:themeColor="text1"/>
          <w:sz w:val="36"/>
          <w:szCs w:val="36"/>
        </w:rPr>
        <w:t xml:space="preserve">offers a sharp observation about human nature, particularly in the realm of business and negotiation. It exposes the tactic of a buyer who downplays the value of something to get a better deal, only to brag afterward about the bargain he secured. </w:t>
      </w:r>
    </w:p>
    <w:p w14:paraId="20899F5E"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Theologically, it highlights the deceitfulness of the human heart and the tendency to manipulate truth for personal gain. It serves as a subtle warning against </w:t>
      </w:r>
      <w:r w:rsidRPr="00CB6A15">
        <w:rPr>
          <w:rFonts w:ascii="Times New Roman" w:hAnsi="Times New Roman" w:cs="Times New Roman"/>
          <w:b/>
          <w:bCs/>
          <w:color w:val="000000" w:themeColor="text1"/>
          <w:sz w:val="36"/>
          <w:szCs w:val="36"/>
        </w:rPr>
        <w:t>dishonesty</w:t>
      </w:r>
      <w:r w:rsidRPr="00CB6A15">
        <w:rPr>
          <w:rFonts w:ascii="Times New Roman" w:hAnsi="Times New Roman" w:cs="Times New Roman"/>
          <w:color w:val="000000" w:themeColor="text1"/>
          <w:sz w:val="36"/>
          <w:szCs w:val="36"/>
        </w:rPr>
        <w:t xml:space="preserve"> and </w:t>
      </w:r>
      <w:r w:rsidRPr="00CB6A15">
        <w:rPr>
          <w:rFonts w:ascii="Times New Roman" w:hAnsi="Times New Roman" w:cs="Times New Roman"/>
          <w:b/>
          <w:bCs/>
          <w:color w:val="000000" w:themeColor="text1"/>
          <w:sz w:val="36"/>
          <w:szCs w:val="36"/>
        </w:rPr>
        <w:t>hypocrisy</w:t>
      </w:r>
      <w:r w:rsidRPr="00CB6A15">
        <w:rPr>
          <w:rFonts w:ascii="Times New Roman" w:hAnsi="Times New Roman" w:cs="Times New Roman"/>
          <w:color w:val="000000" w:themeColor="text1"/>
          <w:sz w:val="36"/>
          <w:szCs w:val="36"/>
        </w:rPr>
        <w:t xml:space="preserve">, reminding us that God sees beyond our words and actions to the motives behind them. </w:t>
      </w:r>
    </w:p>
    <w:p w14:paraId="0CAD338A" w14:textId="687D0DDC" w:rsidR="00AA18A4" w:rsidRP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This proverb challenges us to </w:t>
      </w:r>
      <w:r w:rsidRPr="00CB6A15">
        <w:rPr>
          <w:rFonts w:ascii="Times New Roman" w:hAnsi="Times New Roman" w:cs="Times New Roman"/>
          <w:b/>
          <w:bCs/>
          <w:color w:val="000000" w:themeColor="text1"/>
          <w:sz w:val="36"/>
          <w:szCs w:val="36"/>
        </w:rPr>
        <w:t>pursue integrity</w:t>
      </w:r>
      <w:r w:rsidRPr="00CB6A15">
        <w:rPr>
          <w:rFonts w:ascii="Times New Roman" w:hAnsi="Times New Roman" w:cs="Times New Roman"/>
          <w:color w:val="000000" w:themeColor="text1"/>
          <w:sz w:val="36"/>
          <w:szCs w:val="36"/>
        </w:rPr>
        <w:t>, even in the seemingly mundane areas of life like commerce and negotiation.</w:t>
      </w:r>
    </w:p>
    <w:p w14:paraId="18FBA2C9" w14:textId="77777777" w:rsidR="002074D7" w:rsidRDefault="002074D7" w:rsidP="002074D7">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316683D1"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“Lying lips are an abomination to the LORD, but those who act faithfully are his delight.”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12:22 ESV)</w:t>
      </w:r>
    </w:p>
    <w:p w14:paraId="2D814381"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“And the LORD spoke to Moses, saying,” (Le 19:1 ESV)</w:t>
      </w:r>
    </w:p>
    <w:p w14:paraId="530782B4" w14:textId="77777777" w:rsidR="002074D7" w:rsidRPr="002074D7" w:rsidRDefault="002074D7" w:rsidP="002074D7">
      <w:pPr>
        <w:rPr>
          <w:rFonts w:ascii="Times New Roman" w:hAnsi="Times New Roman" w:cs="Times New Roman"/>
          <w:b/>
          <w:bCs/>
          <w:sz w:val="36"/>
          <w:szCs w:val="36"/>
        </w:rPr>
      </w:pPr>
    </w:p>
    <w:p w14:paraId="122A7948" w14:textId="77777777" w:rsidR="002074D7" w:rsidRPr="002074D7" w:rsidRDefault="002074D7" w:rsidP="002074D7">
      <w:pPr>
        <w:rPr>
          <w:rFonts w:ascii="Times New Roman" w:hAnsi="Times New Roman" w:cs="Times New Roman"/>
          <w:b/>
          <w:bCs/>
          <w:sz w:val="36"/>
          <w:szCs w:val="36"/>
        </w:rPr>
      </w:pPr>
    </w:p>
    <w:p w14:paraId="4851B13C" w14:textId="77777777" w:rsidR="00AA18A4" w:rsidRDefault="00AA18A4" w:rsidP="00AA18A4">
      <w:pPr>
        <w:rPr>
          <w:rFonts w:ascii="Times New Roman" w:hAnsi="Times New Roman" w:cs="Times New Roman"/>
          <w:b/>
          <w:bCs/>
          <w:color w:val="0070C0"/>
          <w:sz w:val="36"/>
          <w:szCs w:val="36"/>
        </w:rPr>
      </w:pPr>
    </w:p>
    <w:p w14:paraId="56D512A1" w14:textId="77777777" w:rsidR="00AA18A4" w:rsidRDefault="00AA18A4" w:rsidP="00AA18A4">
      <w:pPr>
        <w:rPr>
          <w:rFonts w:ascii="Times New Roman" w:hAnsi="Times New Roman" w:cs="Times New Roman"/>
          <w:b/>
          <w:bCs/>
          <w:color w:val="0070C0"/>
          <w:sz w:val="36"/>
          <w:szCs w:val="36"/>
        </w:rPr>
      </w:pPr>
    </w:p>
    <w:p w14:paraId="5CEBF6A7" w14:textId="77777777" w:rsidR="00AA18A4" w:rsidRDefault="00AA18A4" w:rsidP="00AA18A4">
      <w:pPr>
        <w:rPr>
          <w:rFonts w:ascii="Times New Roman" w:hAnsi="Times New Roman" w:cs="Times New Roman"/>
          <w:b/>
          <w:bCs/>
          <w:color w:val="0070C0"/>
          <w:sz w:val="36"/>
          <w:szCs w:val="36"/>
        </w:rPr>
      </w:pPr>
    </w:p>
    <w:p w14:paraId="1A36B115" w14:textId="77777777" w:rsidR="002074D7" w:rsidRDefault="002074D7">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C6662FE" w14:textId="08A0C1C7"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15</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There</w:t>
      </w:r>
      <w:proofErr w:type="gramEnd"/>
      <w:r w:rsidRPr="00AA18A4">
        <w:rPr>
          <w:rFonts w:ascii="Times New Roman" w:hAnsi="Times New Roman" w:cs="Times New Roman"/>
          <w:b/>
          <w:bCs/>
          <w:color w:val="0070C0"/>
          <w:sz w:val="36"/>
          <w:szCs w:val="36"/>
        </w:rPr>
        <w:t xml:space="preserve"> is gold and abundance of costly stones, but the lips of knowledge are a precious jewel. </w:t>
      </w:r>
    </w:p>
    <w:p w14:paraId="0700A78F" w14:textId="77777777" w:rsidR="00CB6A15" w:rsidRDefault="00CB6A15" w:rsidP="00CB6A15">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contrasts </w:t>
      </w:r>
      <w:r w:rsidRPr="00CB6A15">
        <w:rPr>
          <w:rFonts w:ascii="Times New Roman" w:hAnsi="Times New Roman" w:cs="Times New Roman"/>
          <w:color w:val="000000" w:themeColor="text1"/>
          <w:sz w:val="36"/>
          <w:szCs w:val="36"/>
        </w:rPr>
        <w:t xml:space="preserve">material wealth with the far greater value of wise and knowledgeable speech. </w:t>
      </w:r>
    </w:p>
    <w:p w14:paraId="1C599636" w14:textId="77777777" w:rsidR="00CB6A15" w:rsidRDefault="00CB6A15" w:rsidP="00CB6A15">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While gold and jewels are outwardly impressive and highly prized, the proverb teaches that the words of </w:t>
      </w:r>
      <w:proofErr w:type="gramStart"/>
      <w:r w:rsidRPr="00CB6A15">
        <w:rPr>
          <w:rFonts w:ascii="Times New Roman" w:hAnsi="Times New Roman" w:cs="Times New Roman"/>
          <w:color w:val="000000" w:themeColor="text1"/>
          <w:sz w:val="36"/>
          <w:szCs w:val="36"/>
        </w:rPr>
        <w:t>a wise</w:t>
      </w:r>
      <w:proofErr w:type="gramEnd"/>
      <w:r w:rsidRPr="00CB6A15">
        <w:rPr>
          <w:rFonts w:ascii="Times New Roman" w:hAnsi="Times New Roman" w:cs="Times New Roman"/>
          <w:color w:val="000000" w:themeColor="text1"/>
          <w:sz w:val="36"/>
          <w:szCs w:val="36"/>
        </w:rPr>
        <w:t xml:space="preserve"> person—truthful, discerning, and edifying—are even more valuable. </w:t>
      </w:r>
    </w:p>
    <w:p w14:paraId="2F7E74FA" w14:textId="2E300B77" w:rsidR="00CB6A15" w:rsidRPr="00CB6A15" w:rsidRDefault="00CB6A15" w:rsidP="00CB6A15">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proverb </w:t>
      </w:r>
      <w:r w:rsidRPr="00CB6A15">
        <w:rPr>
          <w:rFonts w:ascii="Times New Roman" w:hAnsi="Times New Roman" w:cs="Times New Roman"/>
          <w:color w:val="000000" w:themeColor="text1"/>
          <w:sz w:val="36"/>
          <w:szCs w:val="36"/>
        </w:rPr>
        <w:t>reflects the biblical theme that true riches are not found in possessions but in godly wisdom, which brings life, guidance, and blessing. It challenges us to treasure and seek out wisdom, not just for ourselves, but also to recognize and honor it in others.</w:t>
      </w:r>
    </w:p>
    <w:p w14:paraId="3F34388A" w14:textId="77777777" w:rsidR="002074D7" w:rsidRDefault="002074D7" w:rsidP="002074D7">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069D3285"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w:t>
      </w:r>
      <w:proofErr w:type="gramStart"/>
      <w:r w:rsidRPr="002074D7">
        <w:rPr>
          <w:rFonts w:ascii="Times New Roman" w:hAnsi="Times New Roman" w:cs="Times New Roman"/>
          <w:color w:val="00B050"/>
          <w:sz w:val="36"/>
          <w:szCs w:val="36"/>
        </w:rPr>
        <w:t>for</w:t>
      </w:r>
      <w:proofErr w:type="gramEnd"/>
      <w:r w:rsidRPr="002074D7">
        <w:rPr>
          <w:rFonts w:ascii="Times New Roman" w:hAnsi="Times New Roman" w:cs="Times New Roman"/>
          <w:color w:val="00B050"/>
          <w:sz w:val="36"/>
          <w:szCs w:val="36"/>
        </w:rPr>
        <w:t xml:space="preserve"> wisdom is better than jewels, and all that you may desire cannot compare with her.”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8:11 ESV)</w:t>
      </w:r>
    </w:p>
    <w:p w14:paraId="3AE97757"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“The lips of the righteous feed many, but fools die for lack of sense.”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10:21 ESV)</w:t>
      </w:r>
    </w:p>
    <w:p w14:paraId="31222CDB"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“How much better to get wisdom than gold! To get understanding is to be chosen rather than silver.”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16:16 ESV)</w:t>
      </w:r>
    </w:p>
    <w:p w14:paraId="071F9CB0" w14:textId="77777777" w:rsidR="002074D7" w:rsidRPr="002074D7" w:rsidRDefault="002074D7" w:rsidP="002074D7">
      <w:pPr>
        <w:rPr>
          <w:rFonts w:ascii="Times New Roman" w:hAnsi="Times New Roman" w:cs="Times New Roman"/>
          <w:b/>
          <w:bCs/>
          <w:sz w:val="36"/>
          <w:szCs w:val="36"/>
        </w:rPr>
      </w:pPr>
    </w:p>
    <w:p w14:paraId="2EC184E4" w14:textId="77777777" w:rsidR="002074D7" w:rsidRPr="002074D7" w:rsidRDefault="002074D7" w:rsidP="002074D7">
      <w:pPr>
        <w:rPr>
          <w:rFonts w:ascii="Times New Roman" w:hAnsi="Times New Roman" w:cs="Times New Roman"/>
          <w:b/>
          <w:bCs/>
          <w:sz w:val="36"/>
          <w:szCs w:val="36"/>
        </w:rPr>
      </w:pPr>
    </w:p>
    <w:p w14:paraId="3ABE8D15" w14:textId="77777777" w:rsidR="00AA18A4" w:rsidRDefault="00AA18A4" w:rsidP="00AA18A4">
      <w:pPr>
        <w:rPr>
          <w:rFonts w:ascii="Times New Roman" w:hAnsi="Times New Roman" w:cs="Times New Roman"/>
          <w:b/>
          <w:bCs/>
          <w:color w:val="0070C0"/>
          <w:sz w:val="36"/>
          <w:szCs w:val="36"/>
        </w:rPr>
      </w:pPr>
    </w:p>
    <w:p w14:paraId="4CB570D9" w14:textId="77777777" w:rsidR="00AA18A4" w:rsidRDefault="00AA18A4" w:rsidP="00AA18A4">
      <w:pPr>
        <w:rPr>
          <w:rFonts w:ascii="Times New Roman" w:hAnsi="Times New Roman" w:cs="Times New Roman"/>
          <w:b/>
          <w:bCs/>
          <w:color w:val="0070C0"/>
          <w:sz w:val="36"/>
          <w:szCs w:val="36"/>
        </w:rPr>
      </w:pPr>
    </w:p>
    <w:p w14:paraId="75D1819C" w14:textId="77777777" w:rsidR="00AA18A4" w:rsidRDefault="00AA18A4" w:rsidP="00AA18A4">
      <w:pPr>
        <w:rPr>
          <w:rFonts w:ascii="Times New Roman" w:hAnsi="Times New Roman" w:cs="Times New Roman"/>
          <w:b/>
          <w:bCs/>
          <w:color w:val="0070C0"/>
          <w:sz w:val="36"/>
          <w:szCs w:val="36"/>
        </w:rPr>
      </w:pPr>
    </w:p>
    <w:p w14:paraId="47E548C7" w14:textId="77777777" w:rsidR="00AA18A4" w:rsidRDefault="00AA18A4" w:rsidP="00AA18A4">
      <w:pPr>
        <w:rPr>
          <w:rFonts w:ascii="Times New Roman" w:hAnsi="Times New Roman" w:cs="Times New Roman"/>
          <w:b/>
          <w:bCs/>
          <w:color w:val="0070C0"/>
          <w:sz w:val="36"/>
          <w:szCs w:val="36"/>
        </w:rPr>
      </w:pPr>
    </w:p>
    <w:p w14:paraId="40CF1369" w14:textId="5169CBAA"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16</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Take</w:t>
      </w:r>
      <w:proofErr w:type="gramEnd"/>
      <w:r w:rsidRPr="00AA18A4">
        <w:rPr>
          <w:rFonts w:ascii="Times New Roman" w:hAnsi="Times New Roman" w:cs="Times New Roman"/>
          <w:b/>
          <w:bCs/>
          <w:color w:val="0070C0"/>
          <w:sz w:val="36"/>
          <w:szCs w:val="36"/>
        </w:rPr>
        <w:t xml:space="preserve"> a man’s garment when he has put up security for a </w:t>
      </w:r>
      <w:proofErr w:type="gramStart"/>
      <w:r w:rsidRPr="00AA18A4">
        <w:rPr>
          <w:rFonts w:ascii="Times New Roman" w:hAnsi="Times New Roman" w:cs="Times New Roman"/>
          <w:b/>
          <w:bCs/>
          <w:color w:val="0070C0"/>
          <w:sz w:val="36"/>
          <w:szCs w:val="36"/>
        </w:rPr>
        <w:t>stranger, and</w:t>
      </w:r>
      <w:proofErr w:type="gramEnd"/>
      <w:r w:rsidRPr="00AA18A4">
        <w:rPr>
          <w:rFonts w:ascii="Times New Roman" w:hAnsi="Times New Roman" w:cs="Times New Roman"/>
          <w:b/>
          <w:bCs/>
          <w:color w:val="0070C0"/>
          <w:sz w:val="36"/>
          <w:szCs w:val="36"/>
        </w:rPr>
        <w:t xml:space="preserve"> hold it in pledge when he puts up security for foreigners. </w:t>
      </w:r>
    </w:p>
    <w:p w14:paraId="0D99D697"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This proverb offers a practical warning about the risks of guaranteeing someone else’s debt, especially when that person is a stranger or outsider. </w:t>
      </w:r>
    </w:p>
    <w:p w14:paraId="2324F669" w14:textId="77777777" w:rsidR="00CB6A15" w:rsidRDefault="00CB6A15" w:rsidP="00AA18A4">
      <w:pPr>
        <w:rPr>
          <w:rFonts w:ascii="Times New Roman" w:hAnsi="Times New Roman" w:cs="Times New Roman"/>
          <w:color w:val="000000" w:themeColor="text1"/>
          <w:sz w:val="36"/>
          <w:szCs w:val="36"/>
        </w:rPr>
      </w:pPr>
      <w:r w:rsidRPr="00CB6A15">
        <w:rPr>
          <w:rFonts w:ascii="Times New Roman" w:hAnsi="Times New Roman" w:cs="Times New Roman"/>
          <w:color w:val="000000" w:themeColor="text1"/>
          <w:sz w:val="36"/>
          <w:szCs w:val="36"/>
        </w:rPr>
        <w:t xml:space="preserve">In ancient times, offering one’s garment as a pledge was a serious commitment, often indicating financial liability. The proverb advises caution: if someone is willing to take on such a risky obligation, it’s wise to require collateral, because the likelihood of default is high. </w:t>
      </w:r>
    </w:p>
    <w:p w14:paraId="21C2F311" w14:textId="61CA261C" w:rsidR="00AA18A4" w:rsidRPr="00CB6A15" w:rsidRDefault="00CB6A15" w:rsidP="00AA18A4">
      <w:pPr>
        <w:rPr>
          <w:rFonts w:ascii="Times New Roman" w:hAnsi="Times New Roman" w:cs="Times New Roman"/>
          <w:b/>
          <w:bCs/>
          <w:color w:val="000000" w:themeColor="text1"/>
          <w:sz w:val="36"/>
          <w:szCs w:val="36"/>
        </w:rPr>
      </w:pPr>
      <w:r w:rsidRPr="00CB6A15">
        <w:rPr>
          <w:rFonts w:ascii="Times New Roman" w:hAnsi="Times New Roman" w:cs="Times New Roman"/>
          <w:color w:val="000000" w:themeColor="text1"/>
          <w:sz w:val="36"/>
          <w:szCs w:val="36"/>
        </w:rPr>
        <w:t xml:space="preserve">Theologically, it reflects the biblical emphasis on wisdom, prudence, and personal responsibility in financial dealings. It’s not a call to selfishness, but a reminder that </w:t>
      </w:r>
      <w:r w:rsidRPr="00CB6A15">
        <w:rPr>
          <w:rFonts w:ascii="Times New Roman" w:hAnsi="Times New Roman" w:cs="Times New Roman"/>
          <w:b/>
          <w:bCs/>
          <w:color w:val="000000" w:themeColor="text1"/>
          <w:sz w:val="36"/>
          <w:szCs w:val="36"/>
        </w:rPr>
        <w:t>generosity must be tempered with discernment.</w:t>
      </w:r>
    </w:p>
    <w:p w14:paraId="278D2403" w14:textId="77777777" w:rsidR="002074D7" w:rsidRDefault="002074D7" w:rsidP="002074D7">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28E2CC45"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“Whoever puts up security for a stranger will surely suffer harm, but he who hates striking hands in pledge is secure.”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11:15 ESV)</w:t>
      </w:r>
    </w:p>
    <w:p w14:paraId="2B313CD6" w14:textId="77777777" w:rsidR="002074D7" w:rsidRPr="002074D7" w:rsidRDefault="002074D7" w:rsidP="002074D7">
      <w:pPr>
        <w:rPr>
          <w:rFonts w:ascii="Times New Roman" w:hAnsi="Times New Roman" w:cs="Times New Roman"/>
          <w:color w:val="00B050"/>
          <w:sz w:val="36"/>
          <w:szCs w:val="36"/>
        </w:rPr>
      </w:pPr>
      <w:r w:rsidRPr="002074D7">
        <w:rPr>
          <w:rFonts w:ascii="Times New Roman" w:hAnsi="Times New Roman" w:cs="Times New Roman"/>
          <w:color w:val="00B050"/>
          <w:sz w:val="36"/>
          <w:szCs w:val="36"/>
        </w:rPr>
        <w:t xml:space="preserve">“26 </w:t>
      </w:r>
      <w:proofErr w:type="gramStart"/>
      <w:r w:rsidRPr="002074D7">
        <w:rPr>
          <w:rFonts w:ascii="Times New Roman" w:hAnsi="Times New Roman" w:cs="Times New Roman"/>
          <w:color w:val="00B050"/>
          <w:sz w:val="36"/>
          <w:szCs w:val="36"/>
        </w:rPr>
        <w:t>¶  Be</w:t>
      </w:r>
      <w:proofErr w:type="gramEnd"/>
      <w:r w:rsidRPr="002074D7">
        <w:rPr>
          <w:rFonts w:ascii="Times New Roman" w:hAnsi="Times New Roman" w:cs="Times New Roman"/>
          <w:color w:val="00B050"/>
          <w:sz w:val="36"/>
          <w:szCs w:val="36"/>
        </w:rPr>
        <w:t xml:space="preserve"> not one of those who give pledges, who put up security for debts. </w:t>
      </w:r>
      <w:proofErr w:type="gramStart"/>
      <w:r w:rsidRPr="002074D7">
        <w:rPr>
          <w:rFonts w:ascii="Times New Roman" w:hAnsi="Times New Roman" w:cs="Times New Roman"/>
          <w:color w:val="00B050"/>
          <w:sz w:val="36"/>
          <w:szCs w:val="36"/>
        </w:rPr>
        <w:t>27  If</w:t>
      </w:r>
      <w:proofErr w:type="gramEnd"/>
      <w:r w:rsidRPr="002074D7">
        <w:rPr>
          <w:rFonts w:ascii="Times New Roman" w:hAnsi="Times New Roman" w:cs="Times New Roman"/>
          <w:color w:val="00B050"/>
          <w:sz w:val="36"/>
          <w:szCs w:val="36"/>
        </w:rPr>
        <w:t xml:space="preserve"> you have nothing with which to pay, why should your bed be taken from under you?” (</w:t>
      </w:r>
      <w:proofErr w:type="spellStart"/>
      <w:r w:rsidRPr="002074D7">
        <w:rPr>
          <w:rFonts w:ascii="Times New Roman" w:hAnsi="Times New Roman" w:cs="Times New Roman"/>
          <w:color w:val="00B050"/>
          <w:sz w:val="36"/>
          <w:szCs w:val="36"/>
        </w:rPr>
        <w:t>Pr</w:t>
      </w:r>
      <w:proofErr w:type="spellEnd"/>
      <w:r w:rsidRPr="002074D7">
        <w:rPr>
          <w:rFonts w:ascii="Times New Roman" w:hAnsi="Times New Roman" w:cs="Times New Roman"/>
          <w:color w:val="00B050"/>
          <w:sz w:val="36"/>
          <w:szCs w:val="36"/>
        </w:rPr>
        <w:t xml:space="preserve"> 22:26-27 ESV)</w:t>
      </w:r>
    </w:p>
    <w:p w14:paraId="1AF7A30E" w14:textId="77777777" w:rsidR="002074D7" w:rsidRPr="002074D7" w:rsidRDefault="002074D7" w:rsidP="002074D7">
      <w:pPr>
        <w:rPr>
          <w:rFonts w:ascii="Times New Roman" w:hAnsi="Times New Roman" w:cs="Times New Roman"/>
          <w:b/>
          <w:bCs/>
          <w:sz w:val="36"/>
          <w:szCs w:val="36"/>
        </w:rPr>
      </w:pPr>
    </w:p>
    <w:p w14:paraId="53B4C0DA" w14:textId="77777777" w:rsidR="002074D7" w:rsidRPr="002074D7" w:rsidRDefault="002074D7" w:rsidP="002074D7">
      <w:pPr>
        <w:rPr>
          <w:rFonts w:ascii="Times New Roman" w:hAnsi="Times New Roman" w:cs="Times New Roman"/>
          <w:b/>
          <w:bCs/>
          <w:sz w:val="36"/>
          <w:szCs w:val="36"/>
        </w:rPr>
      </w:pPr>
    </w:p>
    <w:p w14:paraId="742D508A" w14:textId="77777777" w:rsidR="00AA18A4" w:rsidRDefault="00AA18A4" w:rsidP="00AA18A4">
      <w:pPr>
        <w:rPr>
          <w:rFonts w:ascii="Times New Roman" w:hAnsi="Times New Roman" w:cs="Times New Roman"/>
          <w:b/>
          <w:bCs/>
          <w:color w:val="0070C0"/>
          <w:sz w:val="36"/>
          <w:szCs w:val="36"/>
        </w:rPr>
      </w:pPr>
    </w:p>
    <w:p w14:paraId="4DC8A949" w14:textId="77777777" w:rsidR="00AA18A4" w:rsidRDefault="00AA18A4" w:rsidP="00AA18A4">
      <w:pPr>
        <w:rPr>
          <w:rFonts w:ascii="Times New Roman" w:hAnsi="Times New Roman" w:cs="Times New Roman"/>
          <w:b/>
          <w:bCs/>
          <w:color w:val="0070C0"/>
          <w:sz w:val="36"/>
          <w:szCs w:val="36"/>
        </w:rPr>
      </w:pPr>
    </w:p>
    <w:p w14:paraId="0D11997D" w14:textId="6CAB3C83"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17</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Bread</w:t>
      </w:r>
      <w:proofErr w:type="gramEnd"/>
      <w:r w:rsidRPr="00AA18A4">
        <w:rPr>
          <w:rFonts w:ascii="Times New Roman" w:hAnsi="Times New Roman" w:cs="Times New Roman"/>
          <w:b/>
          <w:bCs/>
          <w:color w:val="0070C0"/>
          <w:sz w:val="36"/>
          <w:szCs w:val="36"/>
        </w:rPr>
        <w:t xml:space="preserve"> gained by deceit is sweet to a man, but afterward his mouth will be full of gravel. </w:t>
      </w:r>
    </w:p>
    <w:p w14:paraId="4BA47084" w14:textId="77777777" w:rsidR="00AA2D32" w:rsidRDefault="00AA2D32"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paints a vivid picture of the </w:t>
      </w:r>
      <w:r w:rsidRPr="00AA2D32">
        <w:rPr>
          <w:rFonts w:ascii="Times New Roman" w:hAnsi="Times New Roman" w:cs="Times New Roman"/>
          <w:color w:val="000000" w:themeColor="text1"/>
          <w:sz w:val="36"/>
          <w:szCs w:val="36"/>
        </w:rPr>
        <w:t xml:space="preserve">fleeting satisfaction that comes from dishonest gain. </w:t>
      </w:r>
    </w:p>
    <w:p w14:paraId="28C8E9A5" w14:textId="77777777" w:rsidR="00AA2D32" w:rsidRDefault="00AA2D32" w:rsidP="00AA18A4">
      <w:pPr>
        <w:rPr>
          <w:rFonts w:ascii="Times New Roman" w:hAnsi="Times New Roman" w:cs="Times New Roman"/>
          <w:color w:val="000000" w:themeColor="text1"/>
          <w:sz w:val="36"/>
          <w:szCs w:val="36"/>
        </w:rPr>
      </w:pPr>
      <w:r w:rsidRPr="00AA2D32">
        <w:rPr>
          <w:rFonts w:ascii="Times New Roman" w:hAnsi="Times New Roman" w:cs="Times New Roman"/>
          <w:color w:val="000000" w:themeColor="text1"/>
          <w:sz w:val="36"/>
          <w:szCs w:val="36"/>
        </w:rPr>
        <w:t xml:space="preserve">At first, deceit may seem rewarding—like sweet-tasting bread—but in the end, it turns bitter and painful, like chewing on gravel. </w:t>
      </w:r>
    </w:p>
    <w:p w14:paraId="08A84226" w14:textId="3EECE2C3" w:rsidR="00AA18A4" w:rsidRPr="00AA2D32" w:rsidRDefault="00AA2D32"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proverb </w:t>
      </w:r>
      <w:r w:rsidRPr="00AA2D32">
        <w:rPr>
          <w:rFonts w:ascii="Times New Roman" w:hAnsi="Times New Roman" w:cs="Times New Roman"/>
          <w:color w:val="000000" w:themeColor="text1"/>
          <w:sz w:val="36"/>
          <w:szCs w:val="36"/>
        </w:rPr>
        <w:t xml:space="preserve">underscores the biblical principle that sin may offer temporary pleasure, but it ultimately leads to ruin and regret. It serves as a warning that integrity matters, and that the consequences of dishonesty are not only moral but deeply personal and often painful. </w:t>
      </w:r>
    </w:p>
    <w:p w14:paraId="4CD856E1" w14:textId="77777777" w:rsidR="002074D7" w:rsidRDefault="002074D7" w:rsidP="002074D7">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0E84ED68" w14:textId="77777777" w:rsidR="00E1389F" w:rsidRPr="00E1389F" w:rsidRDefault="00E1389F" w:rsidP="00E1389F">
      <w:pPr>
        <w:rPr>
          <w:rFonts w:ascii="Times New Roman" w:hAnsi="Times New Roman" w:cs="Times New Roman"/>
          <w:color w:val="00B050"/>
          <w:sz w:val="36"/>
          <w:szCs w:val="36"/>
        </w:rPr>
      </w:pPr>
      <w:r w:rsidRPr="00E1389F">
        <w:rPr>
          <w:rFonts w:ascii="Times New Roman" w:hAnsi="Times New Roman" w:cs="Times New Roman"/>
          <w:color w:val="00B050"/>
          <w:sz w:val="36"/>
          <w:szCs w:val="36"/>
        </w:rPr>
        <w:t>“</w:t>
      </w:r>
      <w:proofErr w:type="gramStart"/>
      <w:r w:rsidRPr="00E1389F">
        <w:rPr>
          <w:rFonts w:ascii="Times New Roman" w:hAnsi="Times New Roman" w:cs="Times New Roman"/>
          <w:color w:val="00B050"/>
          <w:sz w:val="36"/>
          <w:szCs w:val="36"/>
        </w:rPr>
        <w:t>9  Do</w:t>
      </w:r>
      <w:proofErr w:type="gramEnd"/>
      <w:r w:rsidRPr="00E1389F">
        <w:rPr>
          <w:rFonts w:ascii="Times New Roman" w:hAnsi="Times New Roman" w:cs="Times New Roman"/>
          <w:color w:val="00B050"/>
          <w:sz w:val="36"/>
          <w:szCs w:val="36"/>
        </w:rPr>
        <w:t xml:space="preserve"> not lie to one another, seeing that you have put off the old self with its practices </w:t>
      </w:r>
      <w:proofErr w:type="gramStart"/>
      <w:r w:rsidRPr="00E1389F">
        <w:rPr>
          <w:rFonts w:ascii="Times New Roman" w:hAnsi="Times New Roman" w:cs="Times New Roman"/>
          <w:color w:val="00B050"/>
          <w:sz w:val="36"/>
          <w:szCs w:val="36"/>
        </w:rPr>
        <w:t>10  and</w:t>
      </w:r>
      <w:proofErr w:type="gramEnd"/>
      <w:r w:rsidRPr="00E1389F">
        <w:rPr>
          <w:rFonts w:ascii="Times New Roman" w:hAnsi="Times New Roman" w:cs="Times New Roman"/>
          <w:color w:val="00B050"/>
          <w:sz w:val="36"/>
          <w:szCs w:val="36"/>
        </w:rPr>
        <w:t xml:space="preserve"> have put on the new self, which is being renewed in knowledge after the image of its creator.” (Col 3:9-10 ESV)</w:t>
      </w:r>
    </w:p>
    <w:p w14:paraId="3041CC77" w14:textId="77777777" w:rsidR="00E1389F" w:rsidRPr="00E1389F" w:rsidRDefault="00E1389F" w:rsidP="00E1389F">
      <w:pPr>
        <w:rPr>
          <w:rFonts w:ascii="Times New Roman" w:hAnsi="Times New Roman" w:cs="Times New Roman"/>
          <w:color w:val="00B050"/>
          <w:sz w:val="36"/>
          <w:szCs w:val="36"/>
        </w:rPr>
      </w:pPr>
      <w:r w:rsidRPr="00E1389F">
        <w:rPr>
          <w:rFonts w:ascii="Times New Roman" w:hAnsi="Times New Roman" w:cs="Times New Roman"/>
          <w:color w:val="00B050"/>
          <w:sz w:val="36"/>
          <w:szCs w:val="36"/>
        </w:rPr>
        <w:t>“"You shall not bear false witness against your neighbor.” (Ex 20:16 ESV)</w:t>
      </w:r>
    </w:p>
    <w:p w14:paraId="674DAE72" w14:textId="77777777" w:rsidR="00E1389F" w:rsidRPr="00E1389F" w:rsidRDefault="00E1389F" w:rsidP="00E1389F">
      <w:pPr>
        <w:rPr>
          <w:rFonts w:ascii="Times New Roman" w:hAnsi="Times New Roman" w:cs="Times New Roman"/>
          <w:b/>
          <w:bCs/>
          <w:sz w:val="36"/>
          <w:szCs w:val="36"/>
        </w:rPr>
      </w:pPr>
    </w:p>
    <w:p w14:paraId="1C6E14FE" w14:textId="77777777" w:rsidR="00E1389F" w:rsidRPr="002074D7" w:rsidRDefault="00E1389F" w:rsidP="002074D7">
      <w:pPr>
        <w:rPr>
          <w:rFonts w:ascii="Times New Roman" w:hAnsi="Times New Roman" w:cs="Times New Roman"/>
          <w:b/>
          <w:bCs/>
          <w:sz w:val="36"/>
          <w:szCs w:val="36"/>
        </w:rPr>
      </w:pPr>
    </w:p>
    <w:p w14:paraId="6DCB2823" w14:textId="77777777" w:rsidR="00AA18A4" w:rsidRDefault="00AA18A4" w:rsidP="00AA18A4">
      <w:pPr>
        <w:rPr>
          <w:rFonts w:ascii="Times New Roman" w:hAnsi="Times New Roman" w:cs="Times New Roman"/>
          <w:b/>
          <w:bCs/>
          <w:color w:val="0070C0"/>
          <w:sz w:val="36"/>
          <w:szCs w:val="36"/>
        </w:rPr>
      </w:pPr>
    </w:p>
    <w:p w14:paraId="2D76C97C" w14:textId="77777777" w:rsidR="00AA18A4" w:rsidRDefault="00AA18A4" w:rsidP="00AA18A4">
      <w:pPr>
        <w:rPr>
          <w:rFonts w:ascii="Times New Roman" w:hAnsi="Times New Roman" w:cs="Times New Roman"/>
          <w:b/>
          <w:bCs/>
          <w:color w:val="0070C0"/>
          <w:sz w:val="36"/>
          <w:szCs w:val="36"/>
        </w:rPr>
      </w:pPr>
    </w:p>
    <w:p w14:paraId="7846A349" w14:textId="77777777" w:rsidR="00AA18A4" w:rsidRDefault="00AA18A4" w:rsidP="00AA18A4">
      <w:pPr>
        <w:rPr>
          <w:rFonts w:ascii="Times New Roman" w:hAnsi="Times New Roman" w:cs="Times New Roman"/>
          <w:b/>
          <w:bCs/>
          <w:color w:val="0070C0"/>
          <w:sz w:val="36"/>
          <w:szCs w:val="36"/>
        </w:rPr>
      </w:pPr>
    </w:p>
    <w:p w14:paraId="1E637E5F" w14:textId="77777777" w:rsidR="00AA2D32" w:rsidRDefault="00AA2D32" w:rsidP="00AA18A4">
      <w:pPr>
        <w:rPr>
          <w:rFonts w:ascii="Times New Roman" w:hAnsi="Times New Roman" w:cs="Times New Roman"/>
          <w:b/>
          <w:bCs/>
          <w:sz w:val="40"/>
          <w:szCs w:val="40"/>
          <w:highlight w:val="cyan"/>
        </w:rPr>
      </w:pPr>
    </w:p>
    <w:p w14:paraId="1BA5640F" w14:textId="77777777" w:rsidR="002074D7" w:rsidRDefault="002074D7">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316D6B5E" w14:textId="2289CDB5"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18</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Plans</w:t>
      </w:r>
      <w:proofErr w:type="gramEnd"/>
      <w:r w:rsidRPr="00AA18A4">
        <w:rPr>
          <w:rFonts w:ascii="Times New Roman" w:hAnsi="Times New Roman" w:cs="Times New Roman"/>
          <w:b/>
          <w:bCs/>
          <w:color w:val="0070C0"/>
          <w:sz w:val="36"/>
          <w:szCs w:val="36"/>
        </w:rPr>
        <w:t xml:space="preserve"> are established by </w:t>
      </w:r>
      <w:proofErr w:type="gramStart"/>
      <w:r w:rsidRPr="00AA18A4">
        <w:rPr>
          <w:rFonts w:ascii="Times New Roman" w:hAnsi="Times New Roman" w:cs="Times New Roman"/>
          <w:b/>
          <w:bCs/>
          <w:color w:val="0070C0"/>
          <w:sz w:val="36"/>
          <w:szCs w:val="36"/>
        </w:rPr>
        <w:t>counsel;</w:t>
      </w:r>
      <w:proofErr w:type="gramEnd"/>
      <w:r w:rsidRPr="00AA18A4">
        <w:rPr>
          <w:rFonts w:ascii="Times New Roman" w:hAnsi="Times New Roman" w:cs="Times New Roman"/>
          <w:b/>
          <w:bCs/>
          <w:color w:val="0070C0"/>
          <w:sz w:val="36"/>
          <w:szCs w:val="36"/>
        </w:rPr>
        <w:t xml:space="preserve"> by wise guidance wage war. </w:t>
      </w:r>
    </w:p>
    <w:p w14:paraId="1B295C43" w14:textId="77777777" w:rsidR="00AA2D32" w:rsidRDefault="00AA2D32" w:rsidP="00AA18A4">
      <w:pPr>
        <w:rPr>
          <w:rFonts w:ascii="Times New Roman" w:hAnsi="Times New Roman" w:cs="Times New Roman"/>
          <w:color w:val="000000" w:themeColor="text1"/>
          <w:sz w:val="36"/>
          <w:szCs w:val="36"/>
        </w:rPr>
      </w:pPr>
      <w:r w:rsidRPr="00AA2D32">
        <w:rPr>
          <w:rFonts w:ascii="Times New Roman" w:hAnsi="Times New Roman" w:cs="Times New Roman"/>
          <w:color w:val="000000" w:themeColor="text1"/>
          <w:sz w:val="36"/>
          <w:szCs w:val="36"/>
        </w:rPr>
        <w:t xml:space="preserve">This </w:t>
      </w:r>
      <w:r>
        <w:rPr>
          <w:rFonts w:ascii="Times New Roman" w:hAnsi="Times New Roman" w:cs="Times New Roman"/>
          <w:color w:val="000000" w:themeColor="text1"/>
          <w:sz w:val="36"/>
          <w:szCs w:val="36"/>
        </w:rPr>
        <w:t xml:space="preserve">proverb </w:t>
      </w:r>
      <w:r w:rsidRPr="00AA2D32">
        <w:rPr>
          <w:rFonts w:ascii="Times New Roman" w:hAnsi="Times New Roman" w:cs="Times New Roman"/>
          <w:color w:val="000000" w:themeColor="text1"/>
          <w:sz w:val="36"/>
          <w:szCs w:val="36"/>
        </w:rPr>
        <w:t xml:space="preserve">emphasizes the importance of seeking wise advice before making significant decisions, especially those with serious consequences. </w:t>
      </w:r>
    </w:p>
    <w:p w14:paraId="533B2496" w14:textId="77777777" w:rsidR="00AA2D32" w:rsidRDefault="00AA2D32" w:rsidP="00AA18A4">
      <w:pPr>
        <w:rPr>
          <w:rFonts w:ascii="Times New Roman" w:hAnsi="Times New Roman" w:cs="Times New Roman"/>
          <w:color w:val="000000" w:themeColor="text1"/>
          <w:sz w:val="36"/>
          <w:szCs w:val="36"/>
        </w:rPr>
      </w:pPr>
      <w:r w:rsidRPr="00AA2D32">
        <w:rPr>
          <w:rFonts w:ascii="Times New Roman" w:hAnsi="Times New Roman" w:cs="Times New Roman"/>
          <w:color w:val="000000" w:themeColor="text1"/>
          <w:sz w:val="36"/>
          <w:szCs w:val="36"/>
        </w:rPr>
        <w:t xml:space="preserve">It teaches that success is not found in impulsive action but in thoughtful planning and the counsel of others. </w:t>
      </w:r>
    </w:p>
    <w:p w14:paraId="18330AF8" w14:textId="77777777" w:rsidR="00AA2D32" w:rsidRDefault="00AA2D32" w:rsidP="00AA18A4">
      <w:pPr>
        <w:rPr>
          <w:rFonts w:ascii="Times New Roman" w:hAnsi="Times New Roman" w:cs="Times New Roman"/>
          <w:color w:val="000000" w:themeColor="text1"/>
          <w:sz w:val="36"/>
          <w:szCs w:val="36"/>
        </w:rPr>
      </w:pPr>
      <w:r w:rsidRPr="00AA2D32">
        <w:rPr>
          <w:rFonts w:ascii="Times New Roman" w:hAnsi="Times New Roman" w:cs="Times New Roman"/>
          <w:color w:val="000000" w:themeColor="text1"/>
          <w:sz w:val="36"/>
          <w:szCs w:val="36"/>
        </w:rPr>
        <w:t xml:space="preserve">The reference to waging war highlights the gravity of the decisions in </w:t>
      </w:r>
      <w:proofErr w:type="gramStart"/>
      <w:r w:rsidRPr="00AA2D32">
        <w:rPr>
          <w:rFonts w:ascii="Times New Roman" w:hAnsi="Times New Roman" w:cs="Times New Roman"/>
          <w:color w:val="000000" w:themeColor="text1"/>
          <w:sz w:val="36"/>
          <w:szCs w:val="36"/>
        </w:rPr>
        <w:t>view—ones</w:t>
      </w:r>
      <w:proofErr w:type="gramEnd"/>
      <w:r w:rsidRPr="00AA2D32">
        <w:rPr>
          <w:rFonts w:ascii="Times New Roman" w:hAnsi="Times New Roman" w:cs="Times New Roman"/>
          <w:color w:val="000000" w:themeColor="text1"/>
          <w:sz w:val="36"/>
          <w:szCs w:val="36"/>
        </w:rPr>
        <w:t xml:space="preserve"> that require strategy, discernment, and the input of trusted advisors. </w:t>
      </w:r>
    </w:p>
    <w:p w14:paraId="5FCDAC89" w14:textId="43843DA7" w:rsidR="00AA18A4" w:rsidRPr="00AA2D32" w:rsidRDefault="00AA2D32"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reminds us that even the strongest and smartest leaders need good godly </w:t>
      </w:r>
      <w:r w:rsidRPr="00AA2D32">
        <w:rPr>
          <w:rFonts w:ascii="Times New Roman" w:hAnsi="Times New Roman" w:cs="Times New Roman"/>
          <w:color w:val="000000" w:themeColor="text1"/>
          <w:sz w:val="36"/>
          <w:szCs w:val="36"/>
        </w:rPr>
        <w:t>guidance. It’s a call to resist self-reliance and instead pursue wisdom through godly counsel.</w:t>
      </w:r>
    </w:p>
    <w:p w14:paraId="32FC5BFB" w14:textId="77777777" w:rsidR="002074D7" w:rsidRDefault="002074D7" w:rsidP="002074D7">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7401366C" w14:textId="77777777" w:rsidR="00E1389F" w:rsidRPr="00E1389F" w:rsidRDefault="00E1389F" w:rsidP="00E1389F">
      <w:pPr>
        <w:rPr>
          <w:rFonts w:ascii="Times New Roman" w:hAnsi="Times New Roman" w:cs="Times New Roman"/>
          <w:color w:val="00B050"/>
          <w:sz w:val="36"/>
          <w:szCs w:val="36"/>
        </w:rPr>
      </w:pPr>
      <w:r w:rsidRPr="00E1389F">
        <w:rPr>
          <w:rFonts w:ascii="Times New Roman" w:hAnsi="Times New Roman" w:cs="Times New Roman"/>
          <w:color w:val="00B050"/>
          <w:sz w:val="36"/>
          <w:szCs w:val="36"/>
        </w:rPr>
        <w:t>“Without counsel plans fail, but with many advisers they succeed.” (</w:t>
      </w:r>
      <w:proofErr w:type="spellStart"/>
      <w:r w:rsidRPr="00E1389F">
        <w:rPr>
          <w:rFonts w:ascii="Times New Roman" w:hAnsi="Times New Roman" w:cs="Times New Roman"/>
          <w:color w:val="00B050"/>
          <w:sz w:val="36"/>
          <w:szCs w:val="36"/>
        </w:rPr>
        <w:t>Pr</w:t>
      </w:r>
      <w:proofErr w:type="spellEnd"/>
      <w:r w:rsidRPr="00E1389F">
        <w:rPr>
          <w:rFonts w:ascii="Times New Roman" w:hAnsi="Times New Roman" w:cs="Times New Roman"/>
          <w:color w:val="00B050"/>
          <w:sz w:val="36"/>
          <w:szCs w:val="36"/>
        </w:rPr>
        <w:t xml:space="preserve"> 15:22 ESV)</w:t>
      </w:r>
    </w:p>
    <w:p w14:paraId="2A0AA0FD" w14:textId="77777777" w:rsidR="00E1389F" w:rsidRPr="00E1389F" w:rsidRDefault="00E1389F" w:rsidP="00E1389F">
      <w:pPr>
        <w:rPr>
          <w:rFonts w:ascii="Times New Roman" w:hAnsi="Times New Roman" w:cs="Times New Roman"/>
          <w:color w:val="00B050"/>
          <w:sz w:val="36"/>
          <w:szCs w:val="36"/>
        </w:rPr>
      </w:pPr>
      <w:r w:rsidRPr="00E1389F">
        <w:rPr>
          <w:rFonts w:ascii="Times New Roman" w:hAnsi="Times New Roman" w:cs="Times New Roman"/>
          <w:color w:val="00B050"/>
          <w:sz w:val="36"/>
          <w:szCs w:val="36"/>
        </w:rPr>
        <w:t>“</w:t>
      </w:r>
      <w:proofErr w:type="gramStart"/>
      <w:r w:rsidRPr="00E1389F">
        <w:rPr>
          <w:rFonts w:ascii="Times New Roman" w:hAnsi="Times New Roman" w:cs="Times New Roman"/>
          <w:color w:val="00B050"/>
          <w:sz w:val="36"/>
          <w:szCs w:val="36"/>
        </w:rPr>
        <w:t>for</w:t>
      </w:r>
      <w:proofErr w:type="gramEnd"/>
      <w:r w:rsidRPr="00E1389F">
        <w:rPr>
          <w:rFonts w:ascii="Times New Roman" w:hAnsi="Times New Roman" w:cs="Times New Roman"/>
          <w:color w:val="00B050"/>
          <w:sz w:val="36"/>
          <w:szCs w:val="36"/>
        </w:rPr>
        <w:t xml:space="preserve"> by wise guidance you can wage your war, and in abundance of counselors there is victory.” (</w:t>
      </w:r>
      <w:proofErr w:type="spellStart"/>
      <w:r w:rsidRPr="00E1389F">
        <w:rPr>
          <w:rFonts w:ascii="Times New Roman" w:hAnsi="Times New Roman" w:cs="Times New Roman"/>
          <w:color w:val="00B050"/>
          <w:sz w:val="36"/>
          <w:szCs w:val="36"/>
        </w:rPr>
        <w:t>Pr</w:t>
      </w:r>
      <w:proofErr w:type="spellEnd"/>
      <w:r w:rsidRPr="00E1389F">
        <w:rPr>
          <w:rFonts w:ascii="Times New Roman" w:hAnsi="Times New Roman" w:cs="Times New Roman"/>
          <w:color w:val="00B050"/>
          <w:sz w:val="36"/>
          <w:szCs w:val="36"/>
        </w:rPr>
        <w:t xml:space="preserve"> 24:6 ESV)</w:t>
      </w:r>
    </w:p>
    <w:p w14:paraId="74CEC686" w14:textId="77777777" w:rsidR="00E1389F" w:rsidRPr="00E1389F" w:rsidRDefault="00E1389F" w:rsidP="00E1389F">
      <w:pPr>
        <w:rPr>
          <w:rFonts w:ascii="Times New Roman" w:hAnsi="Times New Roman" w:cs="Times New Roman"/>
          <w:b/>
          <w:bCs/>
          <w:sz w:val="36"/>
          <w:szCs w:val="36"/>
        </w:rPr>
      </w:pPr>
    </w:p>
    <w:p w14:paraId="5993A8B3" w14:textId="77777777" w:rsidR="00E1389F" w:rsidRPr="002074D7" w:rsidRDefault="00E1389F" w:rsidP="002074D7">
      <w:pPr>
        <w:rPr>
          <w:rFonts w:ascii="Times New Roman" w:hAnsi="Times New Roman" w:cs="Times New Roman"/>
          <w:b/>
          <w:bCs/>
          <w:sz w:val="36"/>
          <w:szCs w:val="36"/>
        </w:rPr>
      </w:pPr>
    </w:p>
    <w:p w14:paraId="53BA2673" w14:textId="77777777" w:rsidR="00AA18A4" w:rsidRDefault="00AA18A4" w:rsidP="00AA18A4">
      <w:pPr>
        <w:rPr>
          <w:rFonts w:ascii="Times New Roman" w:hAnsi="Times New Roman" w:cs="Times New Roman"/>
          <w:b/>
          <w:bCs/>
          <w:color w:val="0070C0"/>
          <w:sz w:val="36"/>
          <w:szCs w:val="36"/>
        </w:rPr>
      </w:pPr>
    </w:p>
    <w:p w14:paraId="71B67272" w14:textId="77777777" w:rsidR="00AA18A4" w:rsidRDefault="00AA18A4" w:rsidP="00AA18A4">
      <w:pPr>
        <w:rPr>
          <w:rFonts w:ascii="Times New Roman" w:hAnsi="Times New Roman" w:cs="Times New Roman"/>
          <w:b/>
          <w:bCs/>
          <w:color w:val="0070C0"/>
          <w:sz w:val="36"/>
          <w:szCs w:val="36"/>
        </w:rPr>
      </w:pPr>
    </w:p>
    <w:p w14:paraId="747CE370" w14:textId="77777777" w:rsidR="00AA18A4" w:rsidRDefault="00AA18A4" w:rsidP="00AA18A4">
      <w:pPr>
        <w:rPr>
          <w:rFonts w:ascii="Times New Roman" w:hAnsi="Times New Roman" w:cs="Times New Roman"/>
          <w:b/>
          <w:bCs/>
          <w:color w:val="0070C0"/>
          <w:sz w:val="36"/>
          <w:szCs w:val="36"/>
        </w:rPr>
      </w:pPr>
    </w:p>
    <w:p w14:paraId="3562713C" w14:textId="77777777" w:rsidR="002074D7" w:rsidRDefault="002074D7">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300517E" w14:textId="16617F6F"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19</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Whoever</w:t>
      </w:r>
      <w:proofErr w:type="gramEnd"/>
      <w:r w:rsidRPr="00AA18A4">
        <w:rPr>
          <w:rFonts w:ascii="Times New Roman" w:hAnsi="Times New Roman" w:cs="Times New Roman"/>
          <w:b/>
          <w:bCs/>
          <w:color w:val="0070C0"/>
          <w:sz w:val="36"/>
          <w:szCs w:val="36"/>
        </w:rPr>
        <w:t xml:space="preserve"> goes about slandering reveals secrets; </w:t>
      </w:r>
      <w:proofErr w:type="gramStart"/>
      <w:r w:rsidRPr="00AA18A4">
        <w:rPr>
          <w:rFonts w:ascii="Times New Roman" w:hAnsi="Times New Roman" w:cs="Times New Roman"/>
          <w:b/>
          <w:bCs/>
          <w:color w:val="0070C0"/>
          <w:sz w:val="36"/>
          <w:szCs w:val="36"/>
        </w:rPr>
        <w:t>therefore</w:t>
      </w:r>
      <w:proofErr w:type="gramEnd"/>
      <w:r w:rsidRPr="00AA18A4">
        <w:rPr>
          <w:rFonts w:ascii="Times New Roman" w:hAnsi="Times New Roman" w:cs="Times New Roman"/>
          <w:b/>
          <w:bCs/>
          <w:color w:val="0070C0"/>
          <w:sz w:val="36"/>
          <w:szCs w:val="36"/>
        </w:rPr>
        <w:t xml:space="preserve"> do not associate with a simple babbler. </w:t>
      </w:r>
    </w:p>
    <w:p w14:paraId="0F2B7F10" w14:textId="77777777" w:rsidR="00AA2D32" w:rsidRDefault="00AA2D32"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t>
      </w:r>
      <w:r w:rsidRPr="00AA2D32">
        <w:rPr>
          <w:rFonts w:ascii="Times New Roman" w:hAnsi="Times New Roman" w:cs="Times New Roman"/>
          <w:color w:val="000000" w:themeColor="text1"/>
          <w:sz w:val="36"/>
          <w:szCs w:val="36"/>
        </w:rPr>
        <w:t xml:space="preserve">warns against the dangers of gossip and careless speech. A person who spreads slander or reveals private matters cannot be trusted, and associating with them puts one at risk of betrayal or harm. </w:t>
      </w:r>
    </w:p>
    <w:p w14:paraId="76B4B7B6" w14:textId="77777777" w:rsidR="00AA2D32" w:rsidRDefault="00AA2D32" w:rsidP="00AA18A4">
      <w:pPr>
        <w:rPr>
          <w:rFonts w:ascii="Times New Roman" w:hAnsi="Times New Roman" w:cs="Times New Roman"/>
          <w:color w:val="000000" w:themeColor="text1"/>
          <w:sz w:val="36"/>
          <w:szCs w:val="36"/>
        </w:rPr>
      </w:pPr>
      <w:r w:rsidRPr="00AA2D32">
        <w:rPr>
          <w:rFonts w:ascii="Times New Roman" w:hAnsi="Times New Roman" w:cs="Times New Roman"/>
          <w:color w:val="000000" w:themeColor="text1"/>
          <w:sz w:val="36"/>
          <w:szCs w:val="36"/>
        </w:rPr>
        <w:t xml:space="preserve">The term “simple babbler” refers to someone who talks too freely, often without wisdom or discretion. </w:t>
      </w:r>
    </w:p>
    <w:p w14:paraId="1522F68D" w14:textId="679A2D3F" w:rsidR="00AA18A4" w:rsidRPr="00AA2D32" w:rsidRDefault="00AA2D32"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w:t>
      </w:r>
      <w:r w:rsidRPr="00AA2D32">
        <w:rPr>
          <w:rFonts w:ascii="Times New Roman" w:hAnsi="Times New Roman" w:cs="Times New Roman"/>
          <w:color w:val="000000" w:themeColor="text1"/>
          <w:sz w:val="36"/>
          <w:szCs w:val="36"/>
        </w:rPr>
        <w:t>his proverb underscores the value of guarding one’s words and choosing companions wisely. It reminds us that speech has power—both to build up and to destroy—and that integrity in conversation is a mark of godly character.</w:t>
      </w:r>
    </w:p>
    <w:p w14:paraId="1C9ECF35" w14:textId="77777777" w:rsidR="002074D7" w:rsidRDefault="002074D7" w:rsidP="002074D7">
      <w:pPr>
        <w:rPr>
          <w:rFonts w:ascii="Times New Roman" w:hAnsi="Times New Roman" w:cs="Times New Roman"/>
          <w:b/>
          <w:bCs/>
          <w:sz w:val="36"/>
          <w:szCs w:val="36"/>
        </w:rPr>
      </w:pPr>
      <w:r w:rsidRPr="002074D7">
        <w:rPr>
          <w:rFonts w:ascii="Times New Roman" w:hAnsi="Times New Roman" w:cs="Times New Roman"/>
          <w:b/>
          <w:bCs/>
          <w:sz w:val="36"/>
          <w:szCs w:val="36"/>
        </w:rPr>
        <w:t>CONSIDER:</w:t>
      </w:r>
    </w:p>
    <w:p w14:paraId="0AE90210" w14:textId="77777777" w:rsidR="00E1389F" w:rsidRPr="00E1389F" w:rsidRDefault="00E1389F" w:rsidP="00E1389F">
      <w:pPr>
        <w:rPr>
          <w:rFonts w:ascii="Times New Roman" w:hAnsi="Times New Roman" w:cs="Times New Roman"/>
          <w:color w:val="00B050"/>
          <w:sz w:val="36"/>
          <w:szCs w:val="36"/>
        </w:rPr>
      </w:pPr>
      <w:r w:rsidRPr="00E1389F">
        <w:rPr>
          <w:rFonts w:ascii="Times New Roman" w:hAnsi="Times New Roman" w:cs="Times New Roman"/>
          <w:color w:val="00B050"/>
          <w:sz w:val="36"/>
          <w:szCs w:val="36"/>
        </w:rPr>
        <w:t>“Whoever goes about slandering reveals secrets, but he who is trustworthy in spirit keeps a thing covered.” (</w:t>
      </w:r>
      <w:proofErr w:type="spellStart"/>
      <w:r w:rsidRPr="00E1389F">
        <w:rPr>
          <w:rFonts w:ascii="Times New Roman" w:hAnsi="Times New Roman" w:cs="Times New Roman"/>
          <w:color w:val="00B050"/>
          <w:sz w:val="36"/>
          <w:szCs w:val="36"/>
        </w:rPr>
        <w:t>Pr</w:t>
      </w:r>
      <w:proofErr w:type="spellEnd"/>
      <w:r w:rsidRPr="00E1389F">
        <w:rPr>
          <w:rFonts w:ascii="Times New Roman" w:hAnsi="Times New Roman" w:cs="Times New Roman"/>
          <w:color w:val="00B050"/>
          <w:sz w:val="36"/>
          <w:szCs w:val="36"/>
        </w:rPr>
        <w:t xml:space="preserve"> 11:13 ESV)</w:t>
      </w:r>
    </w:p>
    <w:p w14:paraId="4DC93228" w14:textId="77777777" w:rsidR="00E1389F" w:rsidRPr="00E1389F" w:rsidRDefault="00E1389F" w:rsidP="00E1389F">
      <w:pPr>
        <w:rPr>
          <w:rFonts w:ascii="Times New Roman" w:hAnsi="Times New Roman" w:cs="Times New Roman"/>
          <w:color w:val="00B050"/>
          <w:sz w:val="36"/>
          <w:szCs w:val="36"/>
        </w:rPr>
      </w:pPr>
      <w:r w:rsidRPr="00E1389F">
        <w:rPr>
          <w:rFonts w:ascii="Times New Roman" w:hAnsi="Times New Roman" w:cs="Times New Roman"/>
          <w:color w:val="00B050"/>
          <w:sz w:val="36"/>
          <w:szCs w:val="36"/>
        </w:rPr>
        <w:t>“The words of a whisperer are like delicious morsels; they go down into the inner parts of the body.” (</w:t>
      </w:r>
      <w:proofErr w:type="spellStart"/>
      <w:r w:rsidRPr="00E1389F">
        <w:rPr>
          <w:rFonts w:ascii="Times New Roman" w:hAnsi="Times New Roman" w:cs="Times New Roman"/>
          <w:color w:val="00B050"/>
          <w:sz w:val="36"/>
          <w:szCs w:val="36"/>
        </w:rPr>
        <w:t>Pr</w:t>
      </w:r>
      <w:proofErr w:type="spellEnd"/>
      <w:r w:rsidRPr="00E1389F">
        <w:rPr>
          <w:rFonts w:ascii="Times New Roman" w:hAnsi="Times New Roman" w:cs="Times New Roman"/>
          <w:color w:val="00B050"/>
          <w:sz w:val="36"/>
          <w:szCs w:val="36"/>
        </w:rPr>
        <w:t xml:space="preserve"> 18:8 ESV)</w:t>
      </w:r>
    </w:p>
    <w:p w14:paraId="3A960764" w14:textId="77777777" w:rsidR="00E1389F" w:rsidRPr="00E1389F" w:rsidRDefault="00E1389F" w:rsidP="00E1389F">
      <w:pPr>
        <w:rPr>
          <w:rFonts w:ascii="Times New Roman" w:hAnsi="Times New Roman" w:cs="Times New Roman"/>
          <w:b/>
          <w:bCs/>
          <w:sz w:val="36"/>
          <w:szCs w:val="36"/>
        </w:rPr>
      </w:pPr>
    </w:p>
    <w:p w14:paraId="13018E0F" w14:textId="77777777" w:rsidR="00E1389F" w:rsidRPr="002074D7" w:rsidRDefault="00E1389F" w:rsidP="002074D7">
      <w:pPr>
        <w:rPr>
          <w:rFonts w:ascii="Times New Roman" w:hAnsi="Times New Roman" w:cs="Times New Roman"/>
          <w:b/>
          <w:bCs/>
          <w:sz w:val="36"/>
          <w:szCs w:val="36"/>
        </w:rPr>
      </w:pPr>
    </w:p>
    <w:p w14:paraId="6DCCD0C4" w14:textId="77777777" w:rsidR="00AA18A4" w:rsidRDefault="00AA18A4" w:rsidP="00AA18A4">
      <w:pPr>
        <w:rPr>
          <w:rFonts w:ascii="Times New Roman" w:hAnsi="Times New Roman" w:cs="Times New Roman"/>
          <w:b/>
          <w:bCs/>
          <w:color w:val="0070C0"/>
          <w:sz w:val="36"/>
          <w:szCs w:val="36"/>
        </w:rPr>
      </w:pPr>
    </w:p>
    <w:p w14:paraId="5D50CDAB" w14:textId="77777777" w:rsidR="00AA18A4" w:rsidRDefault="00AA18A4" w:rsidP="00AA18A4">
      <w:pPr>
        <w:rPr>
          <w:rFonts w:ascii="Times New Roman" w:hAnsi="Times New Roman" w:cs="Times New Roman"/>
          <w:b/>
          <w:bCs/>
          <w:color w:val="0070C0"/>
          <w:sz w:val="36"/>
          <w:szCs w:val="36"/>
        </w:rPr>
      </w:pPr>
    </w:p>
    <w:p w14:paraId="0D503484" w14:textId="77777777" w:rsidR="00AA18A4" w:rsidRDefault="00AA18A4" w:rsidP="00AA18A4">
      <w:pPr>
        <w:rPr>
          <w:rFonts w:ascii="Times New Roman" w:hAnsi="Times New Roman" w:cs="Times New Roman"/>
          <w:b/>
          <w:bCs/>
          <w:color w:val="0070C0"/>
          <w:sz w:val="36"/>
          <w:szCs w:val="36"/>
        </w:rPr>
      </w:pPr>
    </w:p>
    <w:p w14:paraId="2F551B20" w14:textId="77777777" w:rsidR="002074D7" w:rsidRDefault="002074D7">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3FDC015F" w14:textId="137FF7E0"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36"/>
          <w:szCs w:val="36"/>
          <w:highlight w:val="cyan"/>
        </w:rPr>
        <w:lastRenderedPageBreak/>
        <w:t xml:space="preserve">Vs </w:t>
      </w:r>
      <w:r w:rsidRPr="00AA18A4">
        <w:rPr>
          <w:rFonts w:ascii="Times New Roman" w:hAnsi="Times New Roman" w:cs="Times New Roman"/>
          <w:b/>
          <w:bCs/>
          <w:sz w:val="36"/>
          <w:szCs w:val="36"/>
          <w:highlight w:val="cyan"/>
        </w:rPr>
        <w:t>20</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If</w:t>
      </w:r>
      <w:proofErr w:type="gramEnd"/>
      <w:r w:rsidRPr="00AA18A4">
        <w:rPr>
          <w:rFonts w:ascii="Times New Roman" w:hAnsi="Times New Roman" w:cs="Times New Roman"/>
          <w:b/>
          <w:bCs/>
          <w:color w:val="0070C0"/>
          <w:sz w:val="36"/>
          <w:szCs w:val="36"/>
        </w:rPr>
        <w:t xml:space="preserve"> one curses his father or his mother, his lamp will be put out in utter darkness. </w:t>
      </w:r>
    </w:p>
    <w:p w14:paraId="1DE9A53A" w14:textId="77777777" w:rsidR="0021523C" w:rsidRDefault="0021523C" w:rsidP="00AA18A4">
      <w:pPr>
        <w:rPr>
          <w:rFonts w:ascii="Times New Roman" w:hAnsi="Times New Roman" w:cs="Times New Roman"/>
          <w:color w:val="000000" w:themeColor="text1"/>
          <w:sz w:val="36"/>
          <w:szCs w:val="36"/>
        </w:rPr>
      </w:pPr>
      <w:r w:rsidRPr="0021523C">
        <w:rPr>
          <w:rFonts w:ascii="Times New Roman" w:hAnsi="Times New Roman" w:cs="Times New Roman"/>
          <w:color w:val="000000" w:themeColor="text1"/>
          <w:sz w:val="36"/>
          <w:szCs w:val="36"/>
        </w:rPr>
        <w:t xml:space="preserve">This verse delivers a sobering warning about the seriousness of dishonoring one’s parents. In ancient Israelite culture, honoring father and mother was not only a moral duty but a divine commandment (Exodus 20:12). </w:t>
      </w:r>
    </w:p>
    <w:p w14:paraId="387525D4" w14:textId="77777777" w:rsidR="0021523C" w:rsidRDefault="0021523C" w:rsidP="00AA18A4">
      <w:pPr>
        <w:rPr>
          <w:rFonts w:ascii="Times New Roman" w:hAnsi="Times New Roman" w:cs="Times New Roman"/>
          <w:color w:val="000000" w:themeColor="text1"/>
          <w:sz w:val="36"/>
          <w:szCs w:val="36"/>
        </w:rPr>
      </w:pPr>
      <w:r w:rsidRPr="0021523C">
        <w:rPr>
          <w:rFonts w:ascii="Times New Roman" w:hAnsi="Times New Roman" w:cs="Times New Roman"/>
          <w:color w:val="000000" w:themeColor="text1"/>
          <w:sz w:val="36"/>
          <w:szCs w:val="36"/>
        </w:rPr>
        <w:t xml:space="preserve">To curse one’s parents—whether through words or attitude—was seen as a grave offense against both family and God. </w:t>
      </w:r>
    </w:p>
    <w:p w14:paraId="05307596" w14:textId="77777777" w:rsidR="0021523C" w:rsidRDefault="0021523C" w:rsidP="00AA18A4">
      <w:pPr>
        <w:rPr>
          <w:rFonts w:ascii="Times New Roman" w:hAnsi="Times New Roman" w:cs="Times New Roman"/>
          <w:color w:val="000000" w:themeColor="text1"/>
          <w:sz w:val="36"/>
          <w:szCs w:val="36"/>
        </w:rPr>
      </w:pPr>
      <w:r w:rsidRPr="0021523C">
        <w:rPr>
          <w:rFonts w:ascii="Times New Roman" w:hAnsi="Times New Roman" w:cs="Times New Roman"/>
          <w:color w:val="000000" w:themeColor="text1"/>
          <w:sz w:val="36"/>
          <w:szCs w:val="36"/>
        </w:rPr>
        <w:t xml:space="preserve">The imagery of a “lamp being put out in utter darkness” symbolizes the loss of life, guidance, and blessing. </w:t>
      </w:r>
    </w:p>
    <w:p w14:paraId="4A7B00AD" w14:textId="18A9C0D3" w:rsidR="00AA18A4" w:rsidRPr="0021523C" w:rsidRDefault="0021523C" w:rsidP="00AA18A4">
      <w:pPr>
        <w:rPr>
          <w:rFonts w:ascii="Times New Roman" w:hAnsi="Times New Roman" w:cs="Times New Roman"/>
          <w:color w:val="000000" w:themeColor="text1"/>
          <w:sz w:val="36"/>
          <w:szCs w:val="36"/>
        </w:rPr>
      </w:pPr>
      <w:r w:rsidRPr="0021523C">
        <w:rPr>
          <w:rFonts w:ascii="Times New Roman" w:hAnsi="Times New Roman" w:cs="Times New Roman"/>
          <w:color w:val="000000" w:themeColor="text1"/>
          <w:sz w:val="36"/>
          <w:szCs w:val="36"/>
        </w:rPr>
        <w:t xml:space="preserve">This proverb calls for reverence, gratitude, and humility toward those who gave us life </w:t>
      </w:r>
      <w:r>
        <w:rPr>
          <w:rFonts w:ascii="Times New Roman" w:hAnsi="Times New Roman" w:cs="Times New Roman"/>
          <w:color w:val="000000" w:themeColor="text1"/>
          <w:sz w:val="36"/>
          <w:szCs w:val="36"/>
        </w:rPr>
        <w:t xml:space="preserve">(our heavenly Father and our earthly parents). </w:t>
      </w:r>
    </w:p>
    <w:p w14:paraId="30176970" w14:textId="77777777" w:rsidR="0076422A" w:rsidRDefault="002074D7" w:rsidP="00E1389F">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00E1389F" w:rsidRPr="00E1389F">
        <w:rPr>
          <w:rFonts w:ascii="Times New Roman" w:hAnsi="Times New Roman" w:cs="Times New Roman"/>
          <w:b/>
          <w:bCs/>
          <w:sz w:val="36"/>
          <w:szCs w:val="36"/>
        </w:rPr>
        <w:t xml:space="preserve"> </w:t>
      </w:r>
    </w:p>
    <w:p w14:paraId="1E5B4DA8" w14:textId="15CB375B" w:rsidR="00E1389F" w:rsidRPr="0076422A" w:rsidRDefault="00E1389F" w:rsidP="00E1389F">
      <w:pPr>
        <w:rPr>
          <w:rFonts w:ascii="Times New Roman" w:hAnsi="Times New Roman" w:cs="Times New Roman"/>
          <w:color w:val="00B050"/>
          <w:sz w:val="36"/>
          <w:szCs w:val="36"/>
        </w:rPr>
      </w:pPr>
      <w:r w:rsidRPr="0076422A">
        <w:rPr>
          <w:rFonts w:ascii="Times New Roman" w:hAnsi="Times New Roman" w:cs="Times New Roman"/>
          <w:color w:val="00B050"/>
          <w:sz w:val="36"/>
          <w:szCs w:val="36"/>
        </w:rPr>
        <w:t>“The eye that mocks a father and scorns to obey a mother will be picked out by the ravens of the valley and eaten by the vultures.” (</w:t>
      </w:r>
      <w:proofErr w:type="spellStart"/>
      <w:r w:rsidRPr="0076422A">
        <w:rPr>
          <w:rFonts w:ascii="Times New Roman" w:hAnsi="Times New Roman" w:cs="Times New Roman"/>
          <w:color w:val="00B050"/>
          <w:sz w:val="36"/>
          <w:szCs w:val="36"/>
        </w:rPr>
        <w:t>Pr</w:t>
      </w:r>
      <w:proofErr w:type="spellEnd"/>
      <w:r w:rsidRPr="0076422A">
        <w:rPr>
          <w:rFonts w:ascii="Times New Roman" w:hAnsi="Times New Roman" w:cs="Times New Roman"/>
          <w:color w:val="00B050"/>
          <w:sz w:val="36"/>
          <w:szCs w:val="36"/>
        </w:rPr>
        <w:t xml:space="preserve"> 30:17 ESV)</w:t>
      </w:r>
    </w:p>
    <w:p w14:paraId="3A6FD014" w14:textId="77777777" w:rsidR="00E1389F" w:rsidRPr="00E1389F" w:rsidRDefault="00E1389F" w:rsidP="00E1389F">
      <w:pPr>
        <w:rPr>
          <w:rFonts w:ascii="Times New Roman" w:hAnsi="Times New Roman" w:cs="Times New Roman"/>
          <w:color w:val="00B050"/>
          <w:sz w:val="36"/>
          <w:szCs w:val="36"/>
        </w:rPr>
      </w:pPr>
      <w:r w:rsidRPr="00E1389F">
        <w:rPr>
          <w:rFonts w:ascii="Times New Roman" w:hAnsi="Times New Roman" w:cs="Times New Roman"/>
          <w:color w:val="00B050"/>
          <w:sz w:val="36"/>
          <w:szCs w:val="36"/>
        </w:rPr>
        <w:t>“"Honor your father and your mother, that your days may be long in the land that the LORD your God is giving you.” (Ex 20:12 ESV)</w:t>
      </w:r>
    </w:p>
    <w:p w14:paraId="6E8E53D3" w14:textId="77777777" w:rsidR="00E1389F" w:rsidRPr="00E1389F" w:rsidRDefault="00E1389F" w:rsidP="00E1389F">
      <w:pPr>
        <w:rPr>
          <w:rFonts w:ascii="Times New Roman" w:hAnsi="Times New Roman" w:cs="Times New Roman"/>
          <w:b/>
          <w:bCs/>
          <w:sz w:val="36"/>
          <w:szCs w:val="36"/>
        </w:rPr>
      </w:pPr>
    </w:p>
    <w:p w14:paraId="6EFE70CA" w14:textId="49548EC2" w:rsidR="002074D7" w:rsidRPr="002074D7" w:rsidRDefault="002074D7" w:rsidP="002074D7">
      <w:pPr>
        <w:rPr>
          <w:rFonts w:ascii="Times New Roman" w:hAnsi="Times New Roman" w:cs="Times New Roman"/>
          <w:b/>
          <w:bCs/>
          <w:sz w:val="36"/>
          <w:szCs w:val="36"/>
        </w:rPr>
      </w:pPr>
    </w:p>
    <w:p w14:paraId="0214AC8C" w14:textId="77777777" w:rsidR="00AA18A4" w:rsidRDefault="00AA18A4" w:rsidP="00AA18A4">
      <w:pPr>
        <w:rPr>
          <w:rFonts w:ascii="Times New Roman" w:hAnsi="Times New Roman" w:cs="Times New Roman"/>
          <w:b/>
          <w:bCs/>
          <w:color w:val="0070C0"/>
          <w:sz w:val="36"/>
          <w:szCs w:val="36"/>
        </w:rPr>
      </w:pPr>
    </w:p>
    <w:p w14:paraId="2DDA0882" w14:textId="77777777" w:rsidR="00AA18A4" w:rsidRDefault="00AA18A4" w:rsidP="00AA18A4">
      <w:pPr>
        <w:rPr>
          <w:rFonts w:ascii="Times New Roman" w:hAnsi="Times New Roman" w:cs="Times New Roman"/>
          <w:b/>
          <w:bCs/>
          <w:color w:val="0070C0"/>
          <w:sz w:val="36"/>
          <w:szCs w:val="36"/>
        </w:rPr>
      </w:pPr>
    </w:p>
    <w:p w14:paraId="2DE9FBDF" w14:textId="77777777" w:rsidR="00AA18A4" w:rsidRDefault="00AA18A4" w:rsidP="00AA18A4">
      <w:pPr>
        <w:rPr>
          <w:rFonts w:ascii="Times New Roman" w:hAnsi="Times New Roman" w:cs="Times New Roman"/>
          <w:b/>
          <w:bCs/>
          <w:color w:val="0070C0"/>
          <w:sz w:val="36"/>
          <w:szCs w:val="36"/>
        </w:rPr>
      </w:pPr>
    </w:p>
    <w:p w14:paraId="694741CC" w14:textId="137E8CBA"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21</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An</w:t>
      </w:r>
      <w:proofErr w:type="gramEnd"/>
      <w:r w:rsidRPr="00AA18A4">
        <w:rPr>
          <w:rFonts w:ascii="Times New Roman" w:hAnsi="Times New Roman" w:cs="Times New Roman"/>
          <w:b/>
          <w:bCs/>
          <w:color w:val="0070C0"/>
          <w:sz w:val="36"/>
          <w:szCs w:val="36"/>
        </w:rPr>
        <w:t xml:space="preserve"> inheritance gained hastily in the beginning will not be blessed in the end. </w:t>
      </w:r>
    </w:p>
    <w:p w14:paraId="37231F58" w14:textId="77777777" w:rsidR="002A1D2A" w:rsidRDefault="002A1D2A" w:rsidP="00AA18A4">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 xml:space="preserve">This verse cautions that rushing to gain riches—especially through impatience, manipulation, or entitlement—can lead to long-term regret and misfortune. </w:t>
      </w:r>
    </w:p>
    <w:p w14:paraId="3054D21A" w14:textId="3FFF105A" w:rsidR="00AA18A4" w:rsidRPr="002A1D2A" w:rsidRDefault="002A1D2A" w:rsidP="00AA18A4">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It emphasizes the value of wisdom, timing, and integrity in financial matters. When wealth is obtained without maturity or earned responsibility, it often lacks the foundation needed to sustain it, resulting in poor stewardship and eventual loss. The proverb encourages patience and trust in divine timing rather than grasping prematurely for material gain.</w:t>
      </w:r>
    </w:p>
    <w:p w14:paraId="794BC759"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3B9B4A74"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“Wealth gained hastily will dwindle, but whoever gathers little by little will increase it.”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13:11 ESV)</w:t>
      </w:r>
    </w:p>
    <w:p w14:paraId="2D1B7C54" w14:textId="68FE45F6" w:rsidR="00AA18A4" w:rsidRPr="00FC75DD" w:rsidRDefault="00FC75DD" w:rsidP="00AA18A4">
      <w:pPr>
        <w:rPr>
          <w:rFonts w:ascii="Times New Roman" w:hAnsi="Times New Roman" w:cs="Times New Roman"/>
          <w:color w:val="00B050"/>
          <w:sz w:val="36"/>
          <w:szCs w:val="36"/>
        </w:rPr>
      </w:pPr>
      <w:r w:rsidRPr="00FC75DD">
        <w:rPr>
          <w:rFonts w:ascii="Times New Roman" w:hAnsi="Times New Roman" w:cs="Times New Roman"/>
          <w:color w:val="00B050"/>
          <w:sz w:val="36"/>
          <w:szCs w:val="36"/>
        </w:rPr>
        <w:t>“He who loves money will not be satisfied with money, nor he who loves wealth with his income; this also is vanity.” (</w:t>
      </w:r>
      <w:proofErr w:type="spellStart"/>
      <w:r w:rsidRPr="00FC75DD">
        <w:rPr>
          <w:rFonts w:ascii="Times New Roman" w:hAnsi="Times New Roman" w:cs="Times New Roman"/>
          <w:color w:val="00B050"/>
          <w:sz w:val="36"/>
          <w:szCs w:val="36"/>
        </w:rPr>
        <w:t>Ec</w:t>
      </w:r>
      <w:proofErr w:type="spellEnd"/>
      <w:r w:rsidRPr="00FC75DD">
        <w:rPr>
          <w:rFonts w:ascii="Times New Roman" w:hAnsi="Times New Roman" w:cs="Times New Roman"/>
          <w:color w:val="00B050"/>
          <w:sz w:val="36"/>
          <w:szCs w:val="36"/>
        </w:rPr>
        <w:t xml:space="preserve"> 5:10 ESV)</w:t>
      </w:r>
    </w:p>
    <w:p w14:paraId="012EF58F" w14:textId="77777777" w:rsidR="00811C1A" w:rsidRDefault="00811C1A" w:rsidP="00AA18A4">
      <w:pPr>
        <w:rPr>
          <w:rFonts w:ascii="Times New Roman" w:hAnsi="Times New Roman" w:cs="Times New Roman"/>
          <w:color w:val="0070C0"/>
          <w:sz w:val="36"/>
          <w:szCs w:val="36"/>
        </w:rPr>
      </w:pPr>
    </w:p>
    <w:p w14:paraId="6AE3845F" w14:textId="77777777" w:rsidR="00811C1A" w:rsidRDefault="00811C1A" w:rsidP="00AA18A4">
      <w:pPr>
        <w:rPr>
          <w:rFonts w:ascii="Times New Roman" w:hAnsi="Times New Roman" w:cs="Times New Roman"/>
          <w:color w:val="0070C0"/>
          <w:sz w:val="36"/>
          <w:szCs w:val="36"/>
        </w:rPr>
      </w:pPr>
    </w:p>
    <w:p w14:paraId="5F46B00B" w14:textId="77777777" w:rsidR="00811C1A" w:rsidRPr="00811C1A" w:rsidRDefault="00811C1A" w:rsidP="00AA18A4">
      <w:pPr>
        <w:rPr>
          <w:rFonts w:ascii="Times New Roman" w:hAnsi="Times New Roman" w:cs="Times New Roman"/>
          <w:color w:val="0070C0"/>
          <w:sz w:val="36"/>
          <w:szCs w:val="36"/>
        </w:rPr>
      </w:pPr>
    </w:p>
    <w:p w14:paraId="689AE9CB" w14:textId="77777777" w:rsidR="00811C1A" w:rsidRDefault="00811C1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ACA9ED4" w14:textId="35DC89B0"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22</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Do</w:t>
      </w:r>
      <w:proofErr w:type="gramEnd"/>
      <w:r w:rsidRPr="00AA18A4">
        <w:rPr>
          <w:rFonts w:ascii="Times New Roman" w:hAnsi="Times New Roman" w:cs="Times New Roman"/>
          <w:b/>
          <w:bCs/>
          <w:color w:val="0070C0"/>
          <w:sz w:val="36"/>
          <w:szCs w:val="36"/>
        </w:rPr>
        <w:t xml:space="preserve"> not say, "I will repay evil"; wait for the LORD, and he will deliver you. </w:t>
      </w:r>
    </w:p>
    <w:p w14:paraId="0472BB14" w14:textId="77777777" w:rsidR="002A1D2A" w:rsidRDefault="002A1D2A" w:rsidP="00AA18A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warns </w:t>
      </w:r>
      <w:r w:rsidRPr="002A1D2A">
        <w:rPr>
          <w:rFonts w:ascii="Times New Roman" w:hAnsi="Times New Roman" w:cs="Times New Roman"/>
          <w:color w:val="000000" w:themeColor="text1"/>
          <w:sz w:val="36"/>
          <w:szCs w:val="36"/>
        </w:rPr>
        <w:t>against seeking personal revenge</w:t>
      </w:r>
      <w:r>
        <w:rPr>
          <w:rFonts w:ascii="Times New Roman" w:hAnsi="Times New Roman" w:cs="Times New Roman"/>
          <w:color w:val="000000" w:themeColor="text1"/>
          <w:sz w:val="36"/>
          <w:szCs w:val="36"/>
        </w:rPr>
        <w:t xml:space="preserve">. </w:t>
      </w:r>
    </w:p>
    <w:p w14:paraId="17A5047F" w14:textId="485DDD45" w:rsidR="00AA18A4" w:rsidRPr="002A1D2A" w:rsidRDefault="002A1D2A" w:rsidP="00AA18A4">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 xml:space="preserve">This verse encourages patience and trust in divine justice rather than reacting with retaliation. It recognizes the human impulse to settle scores but warns that vengeance often leads to further harm and unrest. Instead, it calls for faith in God's timing and righteousness, assuring that wrongs will be addressed appropriately by </w:t>
      </w:r>
      <w:r>
        <w:rPr>
          <w:rFonts w:ascii="Times New Roman" w:hAnsi="Times New Roman" w:cs="Times New Roman"/>
          <w:color w:val="000000" w:themeColor="text1"/>
          <w:sz w:val="36"/>
          <w:szCs w:val="36"/>
        </w:rPr>
        <w:t>God</w:t>
      </w:r>
      <w:r w:rsidRPr="002A1D2A">
        <w:rPr>
          <w:rFonts w:ascii="Times New Roman" w:hAnsi="Times New Roman" w:cs="Times New Roman"/>
          <w:color w:val="000000" w:themeColor="text1"/>
          <w:sz w:val="36"/>
          <w:szCs w:val="36"/>
        </w:rPr>
        <w:t>. The proverb promotes peace, self-restraint, and reliance on a higher moral authority to resolve injustice.</w:t>
      </w:r>
    </w:p>
    <w:p w14:paraId="1A080E2E"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3124E8CB"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“If anyone returns evil for good, evil will not depart from his house.”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17:13 ESV) </w:t>
      </w:r>
    </w:p>
    <w:p w14:paraId="2ACA94E6" w14:textId="04544D44"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 xml:space="preserve">“Repay no one evil for </w:t>
      </w:r>
      <w:proofErr w:type="gramStart"/>
      <w:r w:rsidRPr="00FC75DD">
        <w:rPr>
          <w:rFonts w:ascii="Times New Roman" w:hAnsi="Times New Roman" w:cs="Times New Roman"/>
          <w:color w:val="00B050"/>
          <w:sz w:val="36"/>
          <w:szCs w:val="36"/>
        </w:rPr>
        <w:t>evil, but</w:t>
      </w:r>
      <w:proofErr w:type="gramEnd"/>
      <w:r w:rsidRPr="00FC75DD">
        <w:rPr>
          <w:rFonts w:ascii="Times New Roman" w:hAnsi="Times New Roman" w:cs="Times New Roman"/>
          <w:color w:val="00B050"/>
          <w:sz w:val="36"/>
          <w:szCs w:val="36"/>
        </w:rPr>
        <w:t xml:space="preserve"> give thought to do what is honorable in the sight of all.” (Ro 12:17 ESV)</w:t>
      </w:r>
    </w:p>
    <w:p w14:paraId="38BF007D" w14:textId="77777777" w:rsidR="00FC75DD" w:rsidRPr="00FC75DD" w:rsidRDefault="00FC75DD" w:rsidP="00FC75DD">
      <w:pPr>
        <w:rPr>
          <w:rFonts w:ascii="Times New Roman" w:hAnsi="Times New Roman" w:cs="Times New Roman"/>
          <w:b/>
          <w:bCs/>
          <w:sz w:val="36"/>
          <w:szCs w:val="36"/>
        </w:rPr>
      </w:pPr>
    </w:p>
    <w:p w14:paraId="30C384B0" w14:textId="12829973" w:rsidR="00FC75DD" w:rsidRDefault="00FC75DD" w:rsidP="00811C1A">
      <w:pPr>
        <w:rPr>
          <w:rFonts w:ascii="Times New Roman" w:hAnsi="Times New Roman" w:cs="Times New Roman"/>
          <w:b/>
          <w:bCs/>
          <w:sz w:val="36"/>
          <w:szCs w:val="36"/>
        </w:rPr>
      </w:pPr>
    </w:p>
    <w:p w14:paraId="0F4FC4EA" w14:textId="77777777" w:rsidR="00AA18A4" w:rsidRDefault="00AA18A4" w:rsidP="00AA18A4">
      <w:pPr>
        <w:rPr>
          <w:rFonts w:ascii="Times New Roman" w:hAnsi="Times New Roman" w:cs="Times New Roman"/>
          <w:color w:val="0070C0"/>
          <w:sz w:val="36"/>
          <w:szCs w:val="36"/>
        </w:rPr>
      </w:pPr>
    </w:p>
    <w:p w14:paraId="2ECCF4B7" w14:textId="77777777" w:rsidR="00811C1A" w:rsidRDefault="00811C1A" w:rsidP="00AA18A4">
      <w:pPr>
        <w:rPr>
          <w:rFonts w:ascii="Times New Roman" w:hAnsi="Times New Roman" w:cs="Times New Roman"/>
          <w:color w:val="0070C0"/>
          <w:sz w:val="36"/>
          <w:szCs w:val="36"/>
        </w:rPr>
      </w:pPr>
    </w:p>
    <w:p w14:paraId="0A5CC96F" w14:textId="77777777" w:rsidR="00811C1A" w:rsidRDefault="00811C1A" w:rsidP="00AA18A4">
      <w:pPr>
        <w:rPr>
          <w:rFonts w:ascii="Times New Roman" w:hAnsi="Times New Roman" w:cs="Times New Roman"/>
          <w:color w:val="0070C0"/>
          <w:sz w:val="36"/>
          <w:szCs w:val="36"/>
        </w:rPr>
      </w:pPr>
    </w:p>
    <w:p w14:paraId="6CA15A42" w14:textId="77777777" w:rsidR="00811C1A" w:rsidRDefault="00811C1A" w:rsidP="00AA18A4">
      <w:pPr>
        <w:rPr>
          <w:rFonts w:ascii="Times New Roman" w:hAnsi="Times New Roman" w:cs="Times New Roman"/>
          <w:color w:val="0070C0"/>
          <w:sz w:val="36"/>
          <w:szCs w:val="36"/>
        </w:rPr>
      </w:pPr>
    </w:p>
    <w:p w14:paraId="67783ECD" w14:textId="77777777" w:rsidR="00811C1A" w:rsidRPr="00811C1A" w:rsidRDefault="00811C1A" w:rsidP="00AA18A4">
      <w:pPr>
        <w:rPr>
          <w:rFonts w:ascii="Times New Roman" w:hAnsi="Times New Roman" w:cs="Times New Roman"/>
          <w:color w:val="0070C0"/>
          <w:sz w:val="36"/>
          <w:szCs w:val="36"/>
        </w:rPr>
      </w:pPr>
    </w:p>
    <w:p w14:paraId="3687CE7F" w14:textId="77777777" w:rsidR="00AA18A4" w:rsidRDefault="00AA18A4" w:rsidP="00AA18A4">
      <w:pPr>
        <w:rPr>
          <w:rFonts w:ascii="Times New Roman" w:hAnsi="Times New Roman" w:cs="Times New Roman"/>
          <w:b/>
          <w:bCs/>
          <w:color w:val="0070C0"/>
          <w:sz w:val="36"/>
          <w:szCs w:val="36"/>
        </w:rPr>
      </w:pPr>
    </w:p>
    <w:p w14:paraId="776DD449" w14:textId="77777777" w:rsidR="00AA18A4" w:rsidRDefault="00AA18A4" w:rsidP="00AA18A4">
      <w:pPr>
        <w:rPr>
          <w:rFonts w:ascii="Times New Roman" w:hAnsi="Times New Roman" w:cs="Times New Roman"/>
          <w:b/>
          <w:bCs/>
          <w:color w:val="0070C0"/>
          <w:sz w:val="36"/>
          <w:szCs w:val="36"/>
        </w:rPr>
      </w:pPr>
    </w:p>
    <w:p w14:paraId="04E729A7" w14:textId="0B0E359D"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23</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Unequal</w:t>
      </w:r>
      <w:proofErr w:type="gramEnd"/>
      <w:r w:rsidRPr="00AA18A4">
        <w:rPr>
          <w:rFonts w:ascii="Times New Roman" w:hAnsi="Times New Roman" w:cs="Times New Roman"/>
          <w:b/>
          <w:bCs/>
          <w:color w:val="0070C0"/>
          <w:sz w:val="36"/>
          <w:szCs w:val="36"/>
        </w:rPr>
        <w:t xml:space="preserve"> weights are an abomination to the LORD, and false scales are not good. </w:t>
      </w:r>
    </w:p>
    <w:p w14:paraId="4B04EA32" w14:textId="77777777" w:rsidR="002A1D2A" w:rsidRDefault="002A1D2A" w:rsidP="002A1D2A">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This proverb reminds us that t</w:t>
      </w:r>
      <w:r w:rsidRPr="002A1D2A">
        <w:rPr>
          <w:rFonts w:ascii="Times New Roman" w:hAnsi="Times New Roman" w:cs="Times New Roman"/>
          <w:color w:val="000000" w:themeColor="text1"/>
          <w:sz w:val="36"/>
          <w:szCs w:val="36"/>
        </w:rPr>
        <w:t xml:space="preserve">he Lord detests differing weights, and dishonest scales do not please him,” emphasizing the importance of integrity and fairness in all dealings, especially in </w:t>
      </w:r>
      <w:r>
        <w:rPr>
          <w:rFonts w:ascii="Times New Roman" w:hAnsi="Times New Roman" w:cs="Times New Roman"/>
          <w:color w:val="000000" w:themeColor="text1"/>
          <w:sz w:val="36"/>
          <w:szCs w:val="36"/>
        </w:rPr>
        <w:t>business</w:t>
      </w:r>
      <w:r w:rsidRPr="002A1D2A">
        <w:rPr>
          <w:rFonts w:ascii="Times New Roman" w:hAnsi="Times New Roman" w:cs="Times New Roman"/>
          <w:color w:val="000000" w:themeColor="text1"/>
          <w:sz w:val="36"/>
          <w:szCs w:val="36"/>
        </w:rPr>
        <w:t xml:space="preserve">. </w:t>
      </w:r>
    </w:p>
    <w:p w14:paraId="04EFFD8D" w14:textId="1C3F7F57" w:rsidR="002A1D2A" w:rsidRPr="002A1D2A" w:rsidRDefault="002A1D2A" w:rsidP="002A1D2A">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In ancient times, merchants used weights and scales to measure goods, and manipulating these tools to cheat customers was a common form of fraud. This proverb condemns such deceit, highlighting that God values honesty and justice. It serves as a broader moral principle against any form of dishonesty or exploitation, reminding us that ethical conduct is not only socially responsible but spiritually significant.</w:t>
      </w:r>
    </w:p>
    <w:p w14:paraId="0D146EF0"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533AF630"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“Unequal weights and unequal measures are both alike an abomination to the LORD.”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20:10 ESV)</w:t>
      </w:r>
    </w:p>
    <w:p w14:paraId="18036A41" w14:textId="77777777" w:rsidR="00FC75DD" w:rsidRPr="00FC75DD" w:rsidRDefault="00FC75DD" w:rsidP="00FC75DD">
      <w:pPr>
        <w:rPr>
          <w:rFonts w:ascii="Times New Roman" w:hAnsi="Times New Roman" w:cs="Times New Roman"/>
          <w:color w:val="0070C0"/>
          <w:sz w:val="36"/>
          <w:szCs w:val="36"/>
        </w:rPr>
      </w:pPr>
    </w:p>
    <w:p w14:paraId="2C71B13E" w14:textId="77777777" w:rsidR="00AA18A4" w:rsidRDefault="00AA18A4" w:rsidP="00AA18A4">
      <w:pPr>
        <w:rPr>
          <w:rFonts w:ascii="Times New Roman" w:hAnsi="Times New Roman" w:cs="Times New Roman"/>
          <w:color w:val="0070C0"/>
          <w:sz w:val="36"/>
          <w:szCs w:val="36"/>
        </w:rPr>
      </w:pPr>
    </w:p>
    <w:p w14:paraId="2447494A" w14:textId="77777777" w:rsidR="00811C1A" w:rsidRDefault="00811C1A" w:rsidP="00AA18A4">
      <w:pPr>
        <w:rPr>
          <w:rFonts w:ascii="Times New Roman" w:hAnsi="Times New Roman" w:cs="Times New Roman"/>
          <w:color w:val="0070C0"/>
          <w:sz w:val="36"/>
          <w:szCs w:val="36"/>
        </w:rPr>
      </w:pPr>
    </w:p>
    <w:p w14:paraId="1235E474" w14:textId="77777777" w:rsidR="00811C1A" w:rsidRDefault="00811C1A" w:rsidP="00AA18A4">
      <w:pPr>
        <w:rPr>
          <w:rFonts w:ascii="Times New Roman" w:hAnsi="Times New Roman" w:cs="Times New Roman"/>
          <w:color w:val="0070C0"/>
          <w:sz w:val="36"/>
          <w:szCs w:val="36"/>
        </w:rPr>
      </w:pPr>
    </w:p>
    <w:p w14:paraId="201E89B1" w14:textId="77777777" w:rsidR="00811C1A" w:rsidRDefault="00811C1A" w:rsidP="00AA18A4">
      <w:pPr>
        <w:rPr>
          <w:rFonts w:ascii="Times New Roman" w:hAnsi="Times New Roman" w:cs="Times New Roman"/>
          <w:color w:val="0070C0"/>
          <w:sz w:val="36"/>
          <w:szCs w:val="36"/>
        </w:rPr>
      </w:pPr>
    </w:p>
    <w:p w14:paraId="456C250D" w14:textId="77777777" w:rsidR="00811C1A" w:rsidRPr="00811C1A" w:rsidRDefault="00811C1A" w:rsidP="00AA18A4">
      <w:pPr>
        <w:rPr>
          <w:rFonts w:ascii="Times New Roman" w:hAnsi="Times New Roman" w:cs="Times New Roman"/>
          <w:color w:val="0070C0"/>
          <w:sz w:val="36"/>
          <w:szCs w:val="36"/>
        </w:rPr>
      </w:pPr>
    </w:p>
    <w:p w14:paraId="1D5546A5" w14:textId="77777777" w:rsidR="00AA18A4" w:rsidRDefault="00AA18A4" w:rsidP="00AA18A4">
      <w:pPr>
        <w:rPr>
          <w:rFonts w:ascii="Times New Roman" w:hAnsi="Times New Roman" w:cs="Times New Roman"/>
          <w:b/>
          <w:bCs/>
          <w:color w:val="0070C0"/>
          <w:sz w:val="36"/>
          <w:szCs w:val="36"/>
        </w:rPr>
      </w:pPr>
    </w:p>
    <w:p w14:paraId="157A9532" w14:textId="77777777" w:rsidR="00811C1A" w:rsidRDefault="00811C1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42B2C9F" w14:textId="60D639F7"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24</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A</w:t>
      </w:r>
      <w:proofErr w:type="gramEnd"/>
      <w:r w:rsidRPr="00AA18A4">
        <w:rPr>
          <w:rFonts w:ascii="Times New Roman" w:hAnsi="Times New Roman" w:cs="Times New Roman"/>
          <w:b/>
          <w:bCs/>
          <w:color w:val="0070C0"/>
          <w:sz w:val="36"/>
          <w:szCs w:val="36"/>
        </w:rPr>
        <w:t xml:space="preserve"> man’s steps are from the LORD; how then can man understand his way? </w:t>
      </w:r>
    </w:p>
    <w:p w14:paraId="71D6022D" w14:textId="77777777" w:rsidR="002A1D2A" w:rsidRDefault="002A1D2A" w:rsidP="002A1D2A">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Tis proverb </w:t>
      </w:r>
      <w:r w:rsidRPr="002A1D2A">
        <w:rPr>
          <w:rFonts w:ascii="Times New Roman" w:hAnsi="Times New Roman" w:cs="Times New Roman"/>
          <w:color w:val="000000" w:themeColor="text1"/>
          <w:sz w:val="36"/>
          <w:szCs w:val="36"/>
        </w:rPr>
        <w:t xml:space="preserve">highlights the mystery and sovereignty of divine guidance in human life. It suggests that while people may make plans and choices, the ultimate direction of their journey is shaped by God’s will. </w:t>
      </w:r>
    </w:p>
    <w:p w14:paraId="38AC9B81" w14:textId="09ED5B58" w:rsidR="002A1D2A" w:rsidRPr="002A1D2A" w:rsidRDefault="002A1D2A" w:rsidP="002A1D2A">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The proverb invites humility, acknowledging that human understanding is limited and that life’s path often unfolds in ways beyond our comprehension. It encourages trust in God’s wisdom and timing, even when circumstances seem unclear or confusing.</w:t>
      </w:r>
    </w:p>
    <w:p w14:paraId="1ABA5830"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4FC82133"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“The steps of a man are established by the LORD, when he delights in his way;” (Ps 37:23 ESV)</w:t>
      </w:r>
    </w:p>
    <w:p w14:paraId="141C510A"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“The heart of man plans his way, but the LORD establishes his steps.”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16:9 ESV)</w:t>
      </w:r>
    </w:p>
    <w:p w14:paraId="1D5DB850" w14:textId="77777777" w:rsidR="00FC75DD" w:rsidRPr="00FC75DD" w:rsidRDefault="00FC75DD" w:rsidP="00FC75DD">
      <w:pPr>
        <w:rPr>
          <w:rFonts w:ascii="Times New Roman" w:hAnsi="Times New Roman" w:cs="Times New Roman"/>
          <w:sz w:val="36"/>
          <w:szCs w:val="36"/>
        </w:rPr>
      </w:pPr>
    </w:p>
    <w:p w14:paraId="3F723307" w14:textId="77777777" w:rsidR="00FC75DD" w:rsidRPr="00FC75DD" w:rsidRDefault="00FC75DD" w:rsidP="00811C1A">
      <w:pPr>
        <w:rPr>
          <w:rFonts w:ascii="Times New Roman" w:hAnsi="Times New Roman" w:cs="Times New Roman"/>
          <w:sz w:val="36"/>
          <w:szCs w:val="36"/>
        </w:rPr>
      </w:pPr>
    </w:p>
    <w:p w14:paraId="6CC0CD17" w14:textId="77777777" w:rsidR="00AA18A4" w:rsidRDefault="00AA18A4" w:rsidP="00AA18A4">
      <w:pPr>
        <w:rPr>
          <w:rFonts w:ascii="Times New Roman" w:hAnsi="Times New Roman" w:cs="Times New Roman"/>
          <w:color w:val="0070C0"/>
          <w:sz w:val="36"/>
          <w:szCs w:val="36"/>
        </w:rPr>
      </w:pPr>
    </w:p>
    <w:p w14:paraId="1DD91F8D" w14:textId="77777777" w:rsidR="00811C1A" w:rsidRDefault="00811C1A" w:rsidP="00AA18A4">
      <w:pPr>
        <w:rPr>
          <w:rFonts w:ascii="Times New Roman" w:hAnsi="Times New Roman" w:cs="Times New Roman"/>
          <w:color w:val="0070C0"/>
          <w:sz w:val="36"/>
          <w:szCs w:val="36"/>
        </w:rPr>
      </w:pPr>
    </w:p>
    <w:p w14:paraId="5AB2E3C3" w14:textId="77777777" w:rsidR="00811C1A" w:rsidRDefault="00811C1A" w:rsidP="00AA18A4">
      <w:pPr>
        <w:rPr>
          <w:rFonts w:ascii="Times New Roman" w:hAnsi="Times New Roman" w:cs="Times New Roman"/>
          <w:color w:val="0070C0"/>
          <w:sz w:val="36"/>
          <w:szCs w:val="36"/>
        </w:rPr>
      </w:pPr>
    </w:p>
    <w:p w14:paraId="61AA35E4" w14:textId="77777777" w:rsidR="00811C1A" w:rsidRDefault="00811C1A" w:rsidP="00AA18A4">
      <w:pPr>
        <w:rPr>
          <w:rFonts w:ascii="Times New Roman" w:hAnsi="Times New Roman" w:cs="Times New Roman"/>
          <w:color w:val="0070C0"/>
          <w:sz w:val="36"/>
          <w:szCs w:val="36"/>
        </w:rPr>
      </w:pPr>
    </w:p>
    <w:p w14:paraId="5D37CD82" w14:textId="77777777" w:rsidR="00811C1A" w:rsidRPr="00811C1A" w:rsidRDefault="00811C1A" w:rsidP="00AA18A4">
      <w:pPr>
        <w:rPr>
          <w:rFonts w:ascii="Times New Roman" w:hAnsi="Times New Roman" w:cs="Times New Roman"/>
          <w:color w:val="0070C0"/>
          <w:sz w:val="36"/>
          <w:szCs w:val="36"/>
        </w:rPr>
      </w:pPr>
    </w:p>
    <w:p w14:paraId="1CC8437B" w14:textId="77777777" w:rsidR="00811C1A" w:rsidRDefault="00811C1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70882C1" w14:textId="40D3EA17"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25</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It</w:t>
      </w:r>
      <w:proofErr w:type="gramEnd"/>
      <w:r w:rsidRPr="00AA18A4">
        <w:rPr>
          <w:rFonts w:ascii="Times New Roman" w:hAnsi="Times New Roman" w:cs="Times New Roman"/>
          <w:b/>
          <w:bCs/>
          <w:color w:val="0070C0"/>
          <w:sz w:val="36"/>
          <w:szCs w:val="36"/>
        </w:rPr>
        <w:t xml:space="preserve"> is a snare to say rashly, "It is holy," and to reflect only after making vows. </w:t>
      </w:r>
    </w:p>
    <w:p w14:paraId="604D53FB" w14:textId="77777777" w:rsidR="002A1D2A" w:rsidRDefault="002A1D2A" w:rsidP="002A1D2A">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t>
      </w:r>
      <w:r w:rsidRPr="002A1D2A">
        <w:rPr>
          <w:rFonts w:ascii="Times New Roman" w:hAnsi="Times New Roman" w:cs="Times New Roman"/>
          <w:color w:val="000000" w:themeColor="text1"/>
          <w:sz w:val="36"/>
          <w:szCs w:val="36"/>
        </w:rPr>
        <w:t xml:space="preserve">warns against making impulsive promises or </w:t>
      </w:r>
      <w:proofErr w:type="gramStart"/>
      <w:r w:rsidRPr="002A1D2A">
        <w:rPr>
          <w:rFonts w:ascii="Times New Roman" w:hAnsi="Times New Roman" w:cs="Times New Roman"/>
          <w:color w:val="000000" w:themeColor="text1"/>
          <w:sz w:val="36"/>
          <w:szCs w:val="36"/>
        </w:rPr>
        <w:t>commitments—</w:t>
      </w:r>
      <w:proofErr w:type="gramEnd"/>
      <w:r w:rsidRPr="002A1D2A">
        <w:rPr>
          <w:rFonts w:ascii="Times New Roman" w:hAnsi="Times New Roman" w:cs="Times New Roman"/>
          <w:color w:val="000000" w:themeColor="text1"/>
          <w:sz w:val="36"/>
          <w:szCs w:val="36"/>
        </w:rPr>
        <w:t xml:space="preserve">especially spiritual or moral </w:t>
      </w:r>
      <w:proofErr w:type="gramStart"/>
      <w:r w:rsidRPr="002A1D2A">
        <w:rPr>
          <w:rFonts w:ascii="Times New Roman" w:hAnsi="Times New Roman" w:cs="Times New Roman"/>
          <w:color w:val="000000" w:themeColor="text1"/>
          <w:sz w:val="36"/>
          <w:szCs w:val="36"/>
        </w:rPr>
        <w:t>ones—</w:t>
      </w:r>
      <w:proofErr w:type="gramEnd"/>
      <w:r w:rsidRPr="002A1D2A">
        <w:rPr>
          <w:rFonts w:ascii="Times New Roman" w:hAnsi="Times New Roman" w:cs="Times New Roman"/>
          <w:color w:val="000000" w:themeColor="text1"/>
          <w:sz w:val="36"/>
          <w:szCs w:val="36"/>
        </w:rPr>
        <w:t xml:space="preserve">without fully understanding their weight. </w:t>
      </w:r>
    </w:p>
    <w:p w14:paraId="3A187AD7" w14:textId="5AF0BB46" w:rsidR="002A1D2A" w:rsidRPr="002A1D2A" w:rsidRDefault="002A1D2A" w:rsidP="002A1D2A">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In ancient times, people often made vows to God as acts of devotion, but failing to honor those vows was considered a serious offense. The proverb highlights the importance of thoughtful reflection before making any pledge, reminding us that sincerity and responsibility must accompany our words. It encourages wisdom, restraint, and accountability in all our commitments.</w:t>
      </w:r>
    </w:p>
    <w:p w14:paraId="49D19854"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6A69E17C"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“A fool’s mouth is his ruin, and his lips are a snare to his soul.”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18:7 ESV)</w:t>
      </w:r>
    </w:p>
    <w:p w14:paraId="7C4AA37F"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“It is better that you should not vow than that you should vow and not pay.” (</w:t>
      </w:r>
      <w:proofErr w:type="spellStart"/>
      <w:r w:rsidRPr="00FC75DD">
        <w:rPr>
          <w:rFonts w:ascii="Times New Roman" w:hAnsi="Times New Roman" w:cs="Times New Roman"/>
          <w:color w:val="00B050"/>
          <w:sz w:val="36"/>
          <w:szCs w:val="36"/>
        </w:rPr>
        <w:t>Ec</w:t>
      </w:r>
      <w:proofErr w:type="spellEnd"/>
      <w:r w:rsidRPr="00FC75DD">
        <w:rPr>
          <w:rFonts w:ascii="Times New Roman" w:hAnsi="Times New Roman" w:cs="Times New Roman"/>
          <w:color w:val="00B050"/>
          <w:sz w:val="36"/>
          <w:szCs w:val="36"/>
        </w:rPr>
        <w:t xml:space="preserve"> 5:5 ESV)</w:t>
      </w:r>
    </w:p>
    <w:p w14:paraId="566F3EBD" w14:textId="77777777" w:rsidR="00FC75DD" w:rsidRPr="00FC75DD" w:rsidRDefault="00FC75DD" w:rsidP="00FC75DD">
      <w:pPr>
        <w:rPr>
          <w:rFonts w:ascii="Times New Roman" w:hAnsi="Times New Roman" w:cs="Times New Roman"/>
          <w:color w:val="0070C0"/>
          <w:sz w:val="36"/>
          <w:szCs w:val="36"/>
        </w:rPr>
      </w:pPr>
    </w:p>
    <w:p w14:paraId="1CD17AFD" w14:textId="77777777" w:rsidR="00AA18A4" w:rsidRDefault="00AA18A4" w:rsidP="00AA18A4">
      <w:pPr>
        <w:rPr>
          <w:rFonts w:ascii="Times New Roman" w:hAnsi="Times New Roman" w:cs="Times New Roman"/>
          <w:color w:val="0070C0"/>
          <w:sz w:val="36"/>
          <w:szCs w:val="36"/>
        </w:rPr>
      </w:pPr>
    </w:p>
    <w:p w14:paraId="56C30594" w14:textId="77777777" w:rsidR="00811C1A" w:rsidRDefault="00811C1A" w:rsidP="00AA18A4">
      <w:pPr>
        <w:rPr>
          <w:rFonts w:ascii="Times New Roman" w:hAnsi="Times New Roman" w:cs="Times New Roman"/>
          <w:color w:val="0070C0"/>
          <w:sz w:val="36"/>
          <w:szCs w:val="36"/>
        </w:rPr>
      </w:pPr>
    </w:p>
    <w:p w14:paraId="0315B1AD" w14:textId="77777777" w:rsidR="00811C1A" w:rsidRDefault="00811C1A" w:rsidP="00AA18A4">
      <w:pPr>
        <w:rPr>
          <w:rFonts w:ascii="Times New Roman" w:hAnsi="Times New Roman" w:cs="Times New Roman"/>
          <w:color w:val="0070C0"/>
          <w:sz w:val="36"/>
          <w:szCs w:val="36"/>
        </w:rPr>
      </w:pPr>
    </w:p>
    <w:p w14:paraId="33BE6D82" w14:textId="77777777" w:rsidR="00811C1A" w:rsidRDefault="00811C1A" w:rsidP="00AA18A4">
      <w:pPr>
        <w:rPr>
          <w:rFonts w:ascii="Times New Roman" w:hAnsi="Times New Roman" w:cs="Times New Roman"/>
          <w:color w:val="0070C0"/>
          <w:sz w:val="36"/>
          <w:szCs w:val="36"/>
        </w:rPr>
      </w:pPr>
    </w:p>
    <w:p w14:paraId="49AB7367" w14:textId="77777777" w:rsidR="00811C1A" w:rsidRDefault="00811C1A" w:rsidP="00AA18A4">
      <w:pPr>
        <w:rPr>
          <w:rFonts w:ascii="Times New Roman" w:hAnsi="Times New Roman" w:cs="Times New Roman"/>
          <w:color w:val="0070C0"/>
          <w:sz w:val="36"/>
          <w:szCs w:val="36"/>
        </w:rPr>
      </w:pPr>
    </w:p>
    <w:p w14:paraId="60DCB875" w14:textId="77777777" w:rsidR="00811C1A" w:rsidRDefault="00811C1A" w:rsidP="00AA18A4">
      <w:pPr>
        <w:rPr>
          <w:rFonts w:ascii="Times New Roman" w:hAnsi="Times New Roman" w:cs="Times New Roman"/>
          <w:color w:val="0070C0"/>
          <w:sz w:val="36"/>
          <w:szCs w:val="36"/>
        </w:rPr>
      </w:pPr>
    </w:p>
    <w:p w14:paraId="41021192" w14:textId="77777777" w:rsidR="00811C1A" w:rsidRPr="00811C1A" w:rsidRDefault="00811C1A" w:rsidP="00AA18A4">
      <w:pPr>
        <w:rPr>
          <w:rFonts w:ascii="Times New Roman" w:hAnsi="Times New Roman" w:cs="Times New Roman"/>
          <w:color w:val="0070C0"/>
          <w:sz w:val="36"/>
          <w:szCs w:val="36"/>
        </w:rPr>
      </w:pPr>
    </w:p>
    <w:p w14:paraId="4FEC9CE4" w14:textId="77777777" w:rsidR="00AA18A4" w:rsidRDefault="00AA18A4" w:rsidP="00AA18A4">
      <w:pPr>
        <w:rPr>
          <w:rFonts w:ascii="Times New Roman" w:hAnsi="Times New Roman" w:cs="Times New Roman"/>
          <w:b/>
          <w:bCs/>
          <w:color w:val="0070C0"/>
          <w:sz w:val="36"/>
          <w:szCs w:val="36"/>
        </w:rPr>
      </w:pPr>
    </w:p>
    <w:p w14:paraId="4B634F2B" w14:textId="4941A262"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26</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A</w:t>
      </w:r>
      <w:proofErr w:type="gramEnd"/>
      <w:r w:rsidRPr="00AA18A4">
        <w:rPr>
          <w:rFonts w:ascii="Times New Roman" w:hAnsi="Times New Roman" w:cs="Times New Roman"/>
          <w:b/>
          <w:bCs/>
          <w:color w:val="0070C0"/>
          <w:sz w:val="36"/>
          <w:szCs w:val="36"/>
        </w:rPr>
        <w:t xml:space="preserve"> wise king </w:t>
      </w:r>
      <w:proofErr w:type="gramStart"/>
      <w:r w:rsidRPr="00AA18A4">
        <w:rPr>
          <w:rFonts w:ascii="Times New Roman" w:hAnsi="Times New Roman" w:cs="Times New Roman"/>
          <w:b/>
          <w:bCs/>
          <w:color w:val="0070C0"/>
          <w:sz w:val="36"/>
          <w:szCs w:val="36"/>
        </w:rPr>
        <w:t>winnows</w:t>
      </w:r>
      <w:proofErr w:type="gramEnd"/>
      <w:r w:rsidRPr="00AA18A4">
        <w:rPr>
          <w:rFonts w:ascii="Times New Roman" w:hAnsi="Times New Roman" w:cs="Times New Roman"/>
          <w:b/>
          <w:bCs/>
          <w:color w:val="0070C0"/>
          <w:sz w:val="36"/>
          <w:szCs w:val="36"/>
        </w:rPr>
        <w:t xml:space="preserve"> the wicked and drives the wheel over them. </w:t>
      </w:r>
    </w:p>
    <w:p w14:paraId="47D71BE9" w14:textId="77777777" w:rsidR="002A1D2A" w:rsidRDefault="002A1D2A" w:rsidP="002A1D2A">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 xml:space="preserve">This vivid imagery portrays a ruler who discerns and removes evildoers from among his people, much like separating chaff from grain during harvest. </w:t>
      </w:r>
    </w:p>
    <w:p w14:paraId="5491F2C6" w14:textId="4D9FA869" w:rsidR="002A1D2A" w:rsidRPr="002A1D2A" w:rsidRDefault="002A1D2A" w:rsidP="002A1D2A">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 xml:space="preserve">The “threshing wheel” symbolizes decisive and forceful action against injustice, emphasizing that wise leadership involves not only discernment but also the courage to confront wrongdoing. The proverb underscores the importance of moral clarity and justice in governance, suggesting that peace and order are preserved when </w:t>
      </w:r>
      <w:r w:rsidRPr="002A1D2A">
        <w:rPr>
          <w:rFonts w:ascii="Times New Roman" w:hAnsi="Times New Roman" w:cs="Times New Roman"/>
          <w:b/>
          <w:bCs/>
          <w:color w:val="000000" w:themeColor="text1"/>
          <w:sz w:val="36"/>
          <w:szCs w:val="36"/>
        </w:rPr>
        <w:t>wise leaders</w:t>
      </w:r>
      <w:r w:rsidRPr="002A1D2A">
        <w:rPr>
          <w:rFonts w:ascii="Times New Roman" w:hAnsi="Times New Roman" w:cs="Times New Roman"/>
          <w:color w:val="000000" w:themeColor="text1"/>
          <w:sz w:val="36"/>
          <w:szCs w:val="36"/>
        </w:rPr>
        <w:t xml:space="preserve"> actively uphold righteousness.</w:t>
      </w:r>
    </w:p>
    <w:p w14:paraId="607184EA"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4549FE9D"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“A king who sits on the throne of judgment winnows all evil with his eyes.”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20:8 ESV)</w:t>
      </w:r>
    </w:p>
    <w:p w14:paraId="4F6FF019"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“By me kings reign, and rulers decree what is just;”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8:15 ESV)</w:t>
      </w:r>
    </w:p>
    <w:p w14:paraId="145ACEFE" w14:textId="77777777" w:rsidR="00FC75DD" w:rsidRPr="00FC75DD" w:rsidRDefault="00FC75DD" w:rsidP="00FC75DD">
      <w:pPr>
        <w:rPr>
          <w:rFonts w:ascii="Times New Roman" w:hAnsi="Times New Roman" w:cs="Times New Roman"/>
          <w:color w:val="0070C0"/>
          <w:sz w:val="36"/>
          <w:szCs w:val="36"/>
        </w:rPr>
      </w:pPr>
    </w:p>
    <w:p w14:paraId="448B6423" w14:textId="77777777" w:rsidR="00AA18A4" w:rsidRDefault="00AA18A4" w:rsidP="00AA18A4">
      <w:pPr>
        <w:rPr>
          <w:rFonts w:ascii="Times New Roman" w:hAnsi="Times New Roman" w:cs="Times New Roman"/>
          <w:color w:val="0070C0"/>
          <w:sz w:val="36"/>
          <w:szCs w:val="36"/>
        </w:rPr>
      </w:pPr>
    </w:p>
    <w:p w14:paraId="1B958021" w14:textId="77777777" w:rsidR="00811C1A" w:rsidRDefault="00811C1A" w:rsidP="00AA18A4">
      <w:pPr>
        <w:rPr>
          <w:rFonts w:ascii="Times New Roman" w:hAnsi="Times New Roman" w:cs="Times New Roman"/>
          <w:color w:val="0070C0"/>
          <w:sz w:val="36"/>
          <w:szCs w:val="36"/>
        </w:rPr>
      </w:pPr>
    </w:p>
    <w:p w14:paraId="16E717E8" w14:textId="77777777" w:rsidR="00811C1A" w:rsidRDefault="00811C1A" w:rsidP="00AA18A4">
      <w:pPr>
        <w:rPr>
          <w:rFonts w:ascii="Times New Roman" w:hAnsi="Times New Roman" w:cs="Times New Roman"/>
          <w:color w:val="0070C0"/>
          <w:sz w:val="36"/>
          <w:szCs w:val="36"/>
        </w:rPr>
      </w:pPr>
    </w:p>
    <w:p w14:paraId="476CEEED" w14:textId="77777777" w:rsidR="00811C1A" w:rsidRDefault="00811C1A" w:rsidP="00AA18A4">
      <w:pPr>
        <w:rPr>
          <w:rFonts w:ascii="Times New Roman" w:hAnsi="Times New Roman" w:cs="Times New Roman"/>
          <w:color w:val="0070C0"/>
          <w:sz w:val="36"/>
          <w:szCs w:val="36"/>
        </w:rPr>
      </w:pPr>
    </w:p>
    <w:p w14:paraId="39B1082C" w14:textId="77777777" w:rsidR="00811C1A" w:rsidRDefault="00811C1A" w:rsidP="00AA18A4">
      <w:pPr>
        <w:rPr>
          <w:rFonts w:ascii="Times New Roman" w:hAnsi="Times New Roman" w:cs="Times New Roman"/>
          <w:color w:val="0070C0"/>
          <w:sz w:val="36"/>
          <w:szCs w:val="36"/>
        </w:rPr>
      </w:pPr>
    </w:p>
    <w:p w14:paraId="4BF7F92B" w14:textId="77777777" w:rsidR="00811C1A" w:rsidRPr="00811C1A" w:rsidRDefault="00811C1A" w:rsidP="00AA18A4">
      <w:pPr>
        <w:rPr>
          <w:rFonts w:ascii="Times New Roman" w:hAnsi="Times New Roman" w:cs="Times New Roman"/>
          <w:color w:val="0070C0"/>
          <w:sz w:val="36"/>
          <w:szCs w:val="36"/>
        </w:rPr>
      </w:pPr>
    </w:p>
    <w:p w14:paraId="78EBB9D6" w14:textId="77777777" w:rsidR="00AA18A4" w:rsidRDefault="00AA18A4" w:rsidP="00AA18A4">
      <w:pPr>
        <w:rPr>
          <w:rFonts w:ascii="Times New Roman" w:hAnsi="Times New Roman" w:cs="Times New Roman"/>
          <w:b/>
          <w:bCs/>
          <w:color w:val="0070C0"/>
          <w:sz w:val="36"/>
          <w:szCs w:val="36"/>
        </w:rPr>
      </w:pPr>
    </w:p>
    <w:p w14:paraId="4D2947C8" w14:textId="77777777" w:rsidR="00811C1A" w:rsidRDefault="00811C1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8A8D1FE" w14:textId="031EBC45"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27</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The</w:t>
      </w:r>
      <w:proofErr w:type="gramEnd"/>
      <w:r w:rsidRPr="00AA18A4">
        <w:rPr>
          <w:rFonts w:ascii="Times New Roman" w:hAnsi="Times New Roman" w:cs="Times New Roman"/>
          <w:b/>
          <w:bCs/>
          <w:color w:val="0070C0"/>
          <w:sz w:val="36"/>
          <w:szCs w:val="36"/>
        </w:rPr>
        <w:t xml:space="preserve"> spirit of man is the lamp of the LORD, searching all his innermost parts. </w:t>
      </w:r>
    </w:p>
    <w:p w14:paraId="5FDE2528" w14:textId="77777777" w:rsidR="002A1D2A" w:rsidRDefault="002A1D2A" w:rsidP="002A1D2A">
      <w:pPr>
        <w:rPr>
          <w:rFonts w:ascii="Times New Roman" w:hAnsi="Times New Roman" w:cs="Times New Roman"/>
          <w:color w:val="000000" w:themeColor="text1"/>
          <w:sz w:val="36"/>
          <w:szCs w:val="36"/>
        </w:rPr>
      </w:pPr>
      <w:r w:rsidRPr="002A1D2A">
        <w:rPr>
          <w:rFonts w:ascii="Times New Roman" w:hAnsi="Times New Roman" w:cs="Times New Roman"/>
          <w:color w:val="000000" w:themeColor="text1"/>
          <w:sz w:val="36"/>
          <w:szCs w:val="36"/>
        </w:rPr>
        <w:t xml:space="preserve">Here Solomon provides a profound image of the human conscience as a divine instrument—like a lamp—that illuminates the hidden depths of a person’s heart and motives. </w:t>
      </w:r>
    </w:p>
    <w:p w14:paraId="09ED7755" w14:textId="53AB8618" w:rsidR="002A1D2A" w:rsidRDefault="002A1D2A" w:rsidP="002A1D2A">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w:t>
      </w:r>
      <w:r w:rsidRPr="002A1D2A">
        <w:rPr>
          <w:rFonts w:ascii="Times New Roman" w:hAnsi="Times New Roman" w:cs="Times New Roman"/>
          <w:color w:val="000000" w:themeColor="text1"/>
          <w:sz w:val="36"/>
          <w:szCs w:val="36"/>
        </w:rPr>
        <w:t>suggests that God uses our inner spirit to reveal truth, convict us of wrongdoing, and guide us toward righteousness. Th</w:t>
      </w:r>
      <w:r w:rsidR="00690C46">
        <w:rPr>
          <w:rFonts w:ascii="Times New Roman" w:hAnsi="Times New Roman" w:cs="Times New Roman"/>
          <w:color w:val="000000" w:themeColor="text1"/>
          <w:sz w:val="36"/>
          <w:szCs w:val="36"/>
        </w:rPr>
        <w:t>is</w:t>
      </w:r>
      <w:r w:rsidRPr="002A1D2A">
        <w:rPr>
          <w:rFonts w:ascii="Times New Roman" w:hAnsi="Times New Roman" w:cs="Times New Roman"/>
          <w:color w:val="000000" w:themeColor="text1"/>
          <w:sz w:val="36"/>
          <w:szCs w:val="36"/>
        </w:rPr>
        <w:t xml:space="preserve"> proverb emphasizes the importance of self-awareness and moral integrity, reminding us that nothing within us is truly hidden from God’s insight. It calls for introspection and openness to divine guidance in shaping our character.</w:t>
      </w:r>
    </w:p>
    <w:p w14:paraId="326A940A" w14:textId="7052CFCD" w:rsidR="00690C46" w:rsidRPr="002A1D2A" w:rsidRDefault="00690C46" w:rsidP="002A1D2A">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It also reminds us that when we speak to people, they have someone inside of them that is speaking directly to their hearts, their own consciences. </w:t>
      </w:r>
    </w:p>
    <w:p w14:paraId="43B39DA6"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7E94F220"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“I am speaking the truth in Christ </w:t>
      </w:r>
      <w:proofErr w:type="gramStart"/>
      <w:r w:rsidRPr="00FC75DD">
        <w:rPr>
          <w:rFonts w:ascii="Times New Roman" w:hAnsi="Times New Roman" w:cs="Times New Roman"/>
          <w:color w:val="00B050"/>
          <w:sz w:val="36"/>
          <w:szCs w:val="36"/>
        </w:rPr>
        <w:t>—  I</w:t>
      </w:r>
      <w:proofErr w:type="gramEnd"/>
      <w:r w:rsidRPr="00FC75DD">
        <w:rPr>
          <w:rFonts w:ascii="Times New Roman" w:hAnsi="Times New Roman" w:cs="Times New Roman"/>
          <w:color w:val="00B050"/>
          <w:sz w:val="36"/>
          <w:szCs w:val="36"/>
        </w:rPr>
        <w:t xml:space="preserve"> am not lying; my conscience bears me witness in the Holy Spirit </w:t>
      </w:r>
      <w:proofErr w:type="gramStart"/>
      <w:r w:rsidRPr="00FC75DD">
        <w:rPr>
          <w:rFonts w:ascii="Times New Roman" w:hAnsi="Times New Roman" w:cs="Times New Roman"/>
          <w:color w:val="00B050"/>
          <w:sz w:val="36"/>
          <w:szCs w:val="36"/>
        </w:rPr>
        <w:t>— ”</w:t>
      </w:r>
      <w:proofErr w:type="gramEnd"/>
      <w:r w:rsidRPr="00FC75DD">
        <w:rPr>
          <w:rFonts w:ascii="Times New Roman" w:hAnsi="Times New Roman" w:cs="Times New Roman"/>
          <w:color w:val="00B050"/>
          <w:sz w:val="36"/>
          <w:szCs w:val="36"/>
        </w:rPr>
        <w:t xml:space="preserve"> (Ro 9:1 ESV)</w:t>
      </w:r>
    </w:p>
    <w:p w14:paraId="2F7D7742"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“For who knows a person’s thoughts except the spirit of that person, which is in him? So also no one comprehends the thoughts of God except the Spirit of God.” (1Co 2:11 ESV)</w:t>
      </w:r>
    </w:p>
    <w:p w14:paraId="7B54FA63" w14:textId="77777777" w:rsidR="00FC75DD" w:rsidRPr="00FC75DD" w:rsidRDefault="00FC75DD" w:rsidP="00FC75DD">
      <w:pPr>
        <w:rPr>
          <w:rFonts w:ascii="Times New Roman" w:hAnsi="Times New Roman" w:cs="Times New Roman"/>
          <w:color w:val="0070C0"/>
          <w:sz w:val="36"/>
          <w:szCs w:val="36"/>
        </w:rPr>
      </w:pPr>
    </w:p>
    <w:p w14:paraId="38A12229" w14:textId="77777777" w:rsidR="00AA18A4" w:rsidRDefault="00AA18A4" w:rsidP="00AA18A4">
      <w:pPr>
        <w:rPr>
          <w:rFonts w:ascii="Times New Roman" w:hAnsi="Times New Roman" w:cs="Times New Roman"/>
          <w:color w:val="0070C0"/>
          <w:sz w:val="36"/>
          <w:szCs w:val="36"/>
        </w:rPr>
      </w:pPr>
    </w:p>
    <w:p w14:paraId="75E244AA" w14:textId="77777777" w:rsidR="00811C1A" w:rsidRDefault="00811C1A" w:rsidP="00AA18A4">
      <w:pPr>
        <w:rPr>
          <w:rFonts w:ascii="Times New Roman" w:hAnsi="Times New Roman" w:cs="Times New Roman"/>
          <w:color w:val="0070C0"/>
          <w:sz w:val="36"/>
          <w:szCs w:val="36"/>
        </w:rPr>
      </w:pPr>
    </w:p>
    <w:p w14:paraId="037BD973" w14:textId="77777777" w:rsidR="00811C1A" w:rsidRDefault="00811C1A" w:rsidP="00AA18A4">
      <w:pPr>
        <w:rPr>
          <w:rFonts w:ascii="Times New Roman" w:hAnsi="Times New Roman" w:cs="Times New Roman"/>
          <w:color w:val="0070C0"/>
          <w:sz w:val="36"/>
          <w:szCs w:val="36"/>
        </w:rPr>
      </w:pPr>
    </w:p>
    <w:p w14:paraId="7661C01F" w14:textId="77777777" w:rsidR="00811C1A" w:rsidRDefault="00811C1A" w:rsidP="00AA18A4">
      <w:pPr>
        <w:rPr>
          <w:rFonts w:ascii="Times New Roman" w:hAnsi="Times New Roman" w:cs="Times New Roman"/>
          <w:color w:val="0070C0"/>
          <w:sz w:val="36"/>
          <w:szCs w:val="36"/>
        </w:rPr>
      </w:pPr>
    </w:p>
    <w:p w14:paraId="448482FA" w14:textId="33FAE7DB"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28</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Steadfast</w:t>
      </w:r>
      <w:proofErr w:type="gramEnd"/>
      <w:r w:rsidRPr="00AA18A4">
        <w:rPr>
          <w:rFonts w:ascii="Times New Roman" w:hAnsi="Times New Roman" w:cs="Times New Roman"/>
          <w:b/>
          <w:bCs/>
          <w:color w:val="0070C0"/>
          <w:sz w:val="36"/>
          <w:szCs w:val="36"/>
        </w:rPr>
        <w:t xml:space="preserve"> love and faithfulness preserve the king, and by steadfast love his throne is upheld. </w:t>
      </w:r>
    </w:p>
    <w:p w14:paraId="15D26A6D" w14:textId="77777777" w:rsidR="00690C46" w:rsidRDefault="00690C46" w:rsidP="00690C46">
      <w:pPr>
        <w:rPr>
          <w:rFonts w:ascii="Times New Roman" w:hAnsi="Times New Roman" w:cs="Times New Roman"/>
          <w:color w:val="000000" w:themeColor="text1"/>
          <w:sz w:val="36"/>
          <w:szCs w:val="36"/>
        </w:rPr>
      </w:pPr>
      <w:r w:rsidRPr="00690C46">
        <w:rPr>
          <w:rFonts w:ascii="Times New Roman" w:hAnsi="Times New Roman" w:cs="Times New Roman"/>
          <w:color w:val="000000" w:themeColor="text1"/>
          <w:sz w:val="36"/>
          <w:szCs w:val="36"/>
        </w:rPr>
        <w:t xml:space="preserve">This </w:t>
      </w:r>
      <w:r>
        <w:rPr>
          <w:rFonts w:ascii="Times New Roman" w:hAnsi="Times New Roman" w:cs="Times New Roman"/>
          <w:color w:val="000000" w:themeColor="text1"/>
          <w:sz w:val="36"/>
          <w:szCs w:val="36"/>
        </w:rPr>
        <w:t xml:space="preserve">proverb </w:t>
      </w:r>
      <w:r w:rsidRPr="00690C46">
        <w:rPr>
          <w:rFonts w:ascii="Times New Roman" w:hAnsi="Times New Roman" w:cs="Times New Roman"/>
          <w:color w:val="000000" w:themeColor="text1"/>
          <w:sz w:val="36"/>
          <w:szCs w:val="36"/>
        </w:rPr>
        <w:t xml:space="preserve">highlights the foundational role of moral character in leadership. It suggests that a ruler’s strength and stability come not from force or fear, but from steadfast love and loyalty—both toward his people and from them in return. </w:t>
      </w:r>
    </w:p>
    <w:p w14:paraId="33C7F395" w14:textId="34E6D050" w:rsidR="00690C46" w:rsidRPr="00690C46" w:rsidRDefault="00690C46" w:rsidP="00690C46">
      <w:pPr>
        <w:rPr>
          <w:rFonts w:ascii="Times New Roman" w:hAnsi="Times New Roman" w:cs="Times New Roman"/>
          <w:color w:val="000000" w:themeColor="text1"/>
          <w:sz w:val="36"/>
          <w:szCs w:val="36"/>
        </w:rPr>
      </w:pPr>
      <w:r w:rsidRPr="00690C46">
        <w:rPr>
          <w:rFonts w:ascii="Times New Roman" w:hAnsi="Times New Roman" w:cs="Times New Roman"/>
          <w:color w:val="000000" w:themeColor="text1"/>
          <w:sz w:val="36"/>
          <w:szCs w:val="36"/>
        </w:rPr>
        <w:t>These virtues foster trust, unity, and enduring influence. The proverb implies that ethical leadership rooted in compassion and integrity creates a lasting legacy, reinforcing the idea that true authority is sustained by righteousness rather than power alone.</w:t>
      </w:r>
    </w:p>
    <w:p w14:paraId="5495D338"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3574C646"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“It is an abomination to kings to do evil, for the throne is established by righteousness.”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16:12 ESV)</w:t>
      </w:r>
    </w:p>
    <w:p w14:paraId="63A89649" w14:textId="34FC33D0" w:rsidR="00FC75DD" w:rsidRPr="00FC75DD" w:rsidRDefault="00FC75DD" w:rsidP="00811C1A">
      <w:pPr>
        <w:rPr>
          <w:rFonts w:ascii="Times New Roman" w:hAnsi="Times New Roman" w:cs="Times New Roman"/>
          <w:color w:val="00B050"/>
          <w:sz w:val="36"/>
          <w:szCs w:val="36"/>
        </w:rPr>
      </w:pPr>
      <w:r w:rsidRPr="00FC75DD">
        <w:rPr>
          <w:rFonts w:ascii="Times New Roman" w:hAnsi="Times New Roman" w:cs="Times New Roman"/>
          <w:color w:val="00B050"/>
          <w:sz w:val="36"/>
          <w:szCs w:val="36"/>
        </w:rPr>
        <w:t>“If a king faithfully judges the poor, his throne will be established forever.” (</w:t>
      </w:r>
      <w:proofErr w:type="spellStart"/>
      <w:r w:rsidRPr="00FC75DD">
        <w:rPr>
          <w:rFonts w:ascii="Times New Roman" w:hAnsi="Times New Roman" w:cs="Times New Roman"/>
          <w:color w:val="00B050"/>
          <w:sz w:val="36"/>
          <w:szCs w:val="36"/>
        </w:rPr>
        <w:t>Pr</w:t>
      </w:r>
      <w:proofErr w:type="spellEnd"/>
      <w:r w:rsidRPr="00FC75DD">
        <w:rPr>
          <w:rFonts w:ascii="Times New Roman" w:hAnsi="Times New Roman" w:cs="Times New Roman"/>
          <w:color w:val="00B050"/>
          <w:sz w:val="36"/>
          <w:szCs w:val="36"/>
        </w:rPr>
        <w:t xml:space="preserve"> 29:14 ESV)</w:t>
      </w:r>
    </w:p>
    <w:p w14:paraId="6FC77EAD" w14:textId="77777777" w:rsidR="00FC75DD" w:rsidRPr="00FC75DD" w:rsidRDefault="00FC75DD" w:rsidP="00FC75DD">
      <w:pPr>
        <w:rPr>
          <w:rFonts w:ascii="Times New Roman" w:hAnsi="Times New Roman" w:cs="Times New Roman"/>
          <w:color w:val="00B050"/>
          <w:sz w:val="36"/>
          <w:szCs w:val="36"/>
        </w:rPr>
      </w:pPr>
      <w:r w:rsidRPr="00FC75DD">
        <w:rPr>
          <w:rFonts w:ascii="Times New Roman" w:hAnsi="Times New Roman" w:cs="Times New Roman"/>
          <w:color w:val="00B050"/>
          <w:sz w:val="36"/>
          <w:szCs w:val="36"/>
        </w:rPr>
        <w:t>“« A Psalm of David. » I will sing of steadfast love and justice; to you, O LORD, I will make music.” (Ps 101:1 ESV)</w:t>
      </w:r>
    </w:p>
    <w:p w14:paraId="5353AEDA" w14:textId="77777777" w:rsidR="00FC75DD" w:rsidRPr="00FC75DD" w:rsidRDefault="00FC75DD" w:rsidP="00FC75DD">
      <w:pPr>
        <w:rPr>
          <w:rFonts w:ascii="Times New Roman" w:hAnsi="Times New Roman" w:cs="Times New Roman"/>
          <w:color w:val="0070C0"/>
          <w:sz w:val="36"/>
          <w:szCs w:val="36"/>
        </w:rPr>
      </w:pPr>
    </w:p>
    <w:p w14:paraId="15004829" w14:textId="77777777" w:rsidR="00AA18A4" w:rsidRDefault="00AA18A4" w:rsidP="00AA18A4">
      <w:pPr>
        <w:rPr>
          <w:rFonts w:ascii="Times New Roman" w:hAnsi="Times New Roman" w:cs="Times New Roman"/>
          <w:color w:val="0070C0"/>
          <w:sz w:val="36"/>
          <w:szCs w:val="36"/>
        </w:rPr>
      </w:pPr>
    </w:p>
    <w:p w14:paraId="0D94004D" w14:textId="77777777" w:rsidR="00811C1A" w:rsidRDefault="00811C1A" w:rsidP="00AA18A4">
      <w:pPr>
        <w:rPr>
          <w:rFonts w:ascii="Times New Roman" w:hAnsi="Times New Roman" w:cs="Times New Roman"/>
          <w:color w:val="0070C0"/>
          <w:sz w:val="36"/>
          <w:szCs w:val="36"/>
        </w:rPr>
      </w:pPr>
    </w:p>
    <w:p w14:paraId="7820029A" w14:textId="77777777" w:rsidR="00811C1A" w:rsidRDefault="00811C1A" w:rsidP="00AA18A4">
      <w:pPr>
        <w:rPr>
          <w:rFonts w:ascii="Times New Roman" w:hAnsi="Times New Roman" w:cs="Times New Roman"/>
          <w:color w:val="0070C0"/>
          <w:sz w:val="36"/>
          <w:szCs w:val="36"/>
        </w:rPr>
      </w:pPr>
    </w:p>
    <w:p w14:paraId="433FEACA" w14:textId="77777777" w:rsidR="00811C1A" w:rsidRDefault="00811C1A" w:rsidP="00AA18A4">
      <w:pPr>
        <w:rPr>
          <w:rFonts w:ascii="Times New Roman" w:hAnsi="Times New Roman" w:cs="Times New Roman"/>
          <w:color w:val="0070C0"/>
          <w:sz w:val="36"/>
          <w:szCs w:val="36"/>
        </w:rPr>
      </w:pPr>
    </w:p>
    <w:p w14:paraId="73729791" w14:textId="77777777" w:rsidR="00811C1A" w:rsidRPr="00811C1A" w:rsidRDefault="00811C1A" w:rsidP="00AA18A4">
      <w:pPr>
        <w:rPr>
          <w:rFonts w:ascii="Times New Roman" w:hAnsi="Times New Roman" w:cs="Times New Roman"/>
          <w:color w:val="0070C0"/>
          <w:sz w:val="36"/>
          <w:szCs w:val="36"/>
        </w:rPr>
      </w:pPr>
    </w:p>
    <w:p w14:paraId="2932D95D" w14:textId="77777777" w:rsidR="00AA18A4" w:rsidRDefault="00AA18A4" w:rsidP="00AA18A4">
      <w:pPr>
        <w:rPr>
          <w:rFonts w:ascii="Times New Roman" w:hAnsi="Times New Roman" w:cs="Times New Roman"/>
          <w:b/>
          <w:bCs/>
          <w:color w:val="0070C0"/>
          <w:sz w:val="36"/>
          <w:szCs w:val="36"/>
        </w:rPr>
      </w:pPr>
    </w:p>
    <w:p w14:paraId="3613E61A" w14:textId="77777777" w:rsidR="00AA18A4" w:rsidRDefault="00AA18A4" w:rsidP="00AA18A4">
      <w:pPr>
        <w:rPr>
          <w:rFonts w:ascii="Times New Roman" w:hAnsi="Times New Roman" w:cs="Times New Roman"/>
          <w:b/>
          <w:bCs/>
          <w:color w:val="0070C0"/>
          <w:sz w:val="36"/>
          <w:szCs w:val="36"/>
        </w:rPr>
      </w:pPr>
    </w:p>
    <w:p w14:paraId="788A46D1" w14:textId="0E2D821A" w:rsid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29</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The</w:t>
      </w:r>
      <w:proofErr w:type="gramEnd"/>
      <w:r w:rsidRPr="00AA18A4">
        <w:rPr>
          <w:rFonts w:ascii="Times New Roman" w:hAnsi="Times New Roman" w:cs="Times New Roman"/>
          <w:b/>
          <w:bCs/>
          <w:color w:val="0070C0"/>
          <w:sz w:val="36"/>
          <w:szCs w:val="36"/>
        </w:rPr>
        <w:t xml:space="preserve"> glory of young men is their strength, but the splendor of old men is their gray hair. </w:t>
      </w:r>
    </w:p>
    <w:p w14:paraId="63B3370E" w14:textId="77777777" w:rsidR="00FA7A5D" w:rsidRDefault="00FA7A5D" w:rsidP="00FA7A5D">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t>
      </w:r>
      <w:r w:rsidRPr="00FA7A5D">
        <w:rPr>
          <w:rFonts w:ascii="Times New Roman" w:hAnsi="Times New Roman" w:cs="Times New Roman"/>
          <w:color w:val="000000" w:themeColor="text1"/>
          <w:sz w:val="36"/>
          <w:szCs w:val="36"/>
        </w:rPr>
        <w:t xml:space="preserve">highlights the distinct virtues of different </w:t>
      </w:r>
      <w:proofErr w:type="gramStart"/>
      <w:r w:rsidRPr="00FA7A5D">
        <w:rPr>
          <w:rFonts w:ascii="Times New Roman" w:hAnsi="Times New Roman" w:cs="Times New Roman"/>
          <w:color w:val="000000" w:themeColor="text1"/>
          <w:sz w:val="36"/>
          <w:szCs w:val="36"/>
        </w:rPr>
        <w:t>life stages—youth</w:t>
      </w:r>
      <w:proofErr w:type="gramEnd"/>
      <w:r w:rsidRPr="00FA7A5D">
        <w:rPr>
          <w:rFonts w:ascii="Times New Roman" w:hAnsi="Times New Roman" w:cs="Times New Roman"/>
          <w:color w:val="000000" w:themeColor="text1"/>
          <w:sz w:val="36"/>
          <w:szCs w:val="36"/>
        </w:rPr>
        <w:t xml:space="preserve"> is celebrated for its physical vigor and energy, while old age is honored for its wisdom and experience. </w:t>
      </w:r>
    </w:p>
    <w:p w14:paraId="6AA712FC" w14:textId="2B33080A" w:rsidR="00FA7A5D" w:rsidRPr="00FA7A5D" w:rsidRDefault="00FA7A5D" w:rsidP="00FA7A5D">
      <w:pPr>
        <w:rPr>
          <w:rFonts w:ascii="Times New Roman" w:hAnsi="Times New Roman" w:cs="Times New Roman"/>
          <w:color w:val="000000" w:themeColor="text1"/>
          <w:sz w:val="36"/>
          <w:szCs w:val="36"/>
        </w:rPr>
      </w:pPr>
      <w:r w:rsidRPr="00FA7A5D">
        <w:rPr>
          <w:rFonts w:ascii="Times New Roman" w:hAnsi="Times New Roman" w:cs="Times New Roman"/>
          <w:color w:val="000000" w:themeColor="text1"/>
          <w:sz w:val="36"/>
          <w:szCs w:val="36"/>
        </w:rPr>
        <w:t>It encourages appreciation for both the vitality of the young and the insight of the elderly, recognizing that each contributes uniquely to society</w:t>
      </w:r>
      <w:r>
        <w:rPr>
          <w:rFonts w:ascii="Times New Roman" w:hAnsi="Times New Roman" w:cs="Times New Roman"/>
          <w:color w:val="000000" w:themeColor="text1"/>
          <w:sz w:val="36"/>
          <w:szCs w:val="36"/>
        </w:rPr>
        <w:t xml:space="preserve"> and to the church</w:t>
      </w:r>
      <w:r w:rsidRPr="00FA7A5D">
        <w:rPr>
          <w:rFonts w:ascii="Times New Roman" w:hAnsi="Times New Roman" w:cs="Times New Roman"/>
          <w:color w:val="000000" w:themeColor="text1"/>
          <w:sz w:val="36"/>
          <w:szCs w:val="36"/>
        </w:rPr>
        <w:t>. The proverb promotes respect across generations, reminding us that true value isn’t found in one stage alone but in the balance of strength and wisdom.</w:t>
      </w:r>
    </w:p>
    <w:p w14:paraId="1E8B0446"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5979C6A8" w14:textId="77777777" w:rsidR="007008E1" w:rsidRPr="007008E1" w:rsidRDefault="007008E1" w:rsidP="007008E1">
      <w:pPr>
        <w:rPr>
          <w:rFonts w:ascii="Times New Roman" w:hAnsi="Times New Roman" w:cs="Times New Roman"/>
          <w:color w:val="00B050"/>
          <w:sz w:val="36"/>
          <w:szCs w:val="36"/>
        </w:rPr>
      </w:pPr>
      <w:r w:rsidRPr="007008E1">
        <w:rPr>
          <w:rFonts w:ascii="Times New Roman" w:hAnsi="Times New Roman" w:cs="Times New Roman"/>
          <w:color w:val="00B050"/>
          <w:sz w:val="36"/>
          <w:szCs w:val="36"/>
        </w:rPr>
        <w:t>“Gray hair is a crown of glory; it is gained in a righteous life.” (</w:t>
      </w:r>
      <w:proofErr w:type="spellStart"/>
      <w:r w:rsidRPr="007008E1">
        <w:rPr>
          <w:rFonts w:ascii="Times New Roman" w:hAnsi="Times New Roman" w:cs="Times New Roman"/>
          <w:color w:val="00B050"/>
          <w:sz w:val="36"/>
          <w:szCs w:val="36"/>
        </w:rPr>
        <w:t>Pr</w:t>
      </w:r>
      <w:proofErr w:type="spellEnd"/>
      <w:r w:rsidRPr="007008E1">
        <w:rPr>
          <w:rFonts w:ascii="Times New Roman" w:hAnsi="Times New Roman" w:cs="Times New Roman"/>
          <w:color w:val="00B050"/>
          <w:sz w:val="36"/>
          <w:szCs w:val="36"/>
        </w:rPr>
        <w:t xml:space="preserve"> 16:31 ESV)</w:t>
      </w:r>
    </w:p>
    <w:p w14:paraId="4EDE9695" w14:textId="77777777" w:rsidR="007008E1" w:rsidRPr="007008E1" w:rsidRDefault="007008E1" w:rsidP="007008E1">
      <w:pPr>
        <w:rPr>
          <w:rFonts w:ascii="Times New Roman" w:hAnsi="Times New Roman" w:cs="Times New Roman"/>
          <w:color w:val="00B050"/>
          <w:sz w:val="36"/>
          <w:szCs w:val="36"/>
        </w:rPr>
      </w:pPr>
      <w:r w:rsidRPr="007008E1">
        <w:rPr>
          <w:rFonts w:ascii="Times New Roman" w:hAnsi="Times New Roman" w:cs="Times New Roman"/>
          <w:color w:val="00B050"/>
          <w:sz w:val="36"/>
          <w:szCs w:val="36"/>
        </w:rPr>
        <w:t>“I write to you, fathers, because you know him who is from the beginning. I write to you, young men, because you are strong, and the word of God abides in you, and you have overcome the evil one.” (1Jo 2:14 ESV)</w:t>
      </w:r>
    </w:p>
    <w:p w14:paraId="4C43A6A6" w14:textId="77777777" w:rsidR="007008E1" w:rsidRPr="007008E1" w:rsidRDefault="007008E1" w:rsidP="007008E1">
      <w:pPr>
        <w:rPr>
          <w:rFonts w:ascii="Times New Roman" w:hAnsi="Times New Roman" w:cs="Times New Roman"/>
          <w:color w:val="0070C0"/>
          <w:sz w:val="36"/>
          <w:szCs w:val="36"/>
        </w:rPr>
      </w:pPr>
    </w:p>
    <w:p w14:paraId="7FD3638C" w14:textId="77777777" w:rsidR="00AA18A4" w:rsidRDefault="00AA18A4" w:rsidP="00AA18A4">
      <w:pPr>
        <w:rPr>
          <w:rFonts w:ascii="Times New Roman" w:hAnsi="Times New Roman" w:cs="Times New Roman"/>
          <w:color w:val="0070C0"/>
          <w:sz w:val="36"/>
          <w:szCs w:val="36"/>
        </w:rPr>
      </w:pPr>
    </w:p>
    <w:p w14:paraId="7CE7802D" w14:textId="77777777" w:rsidR="00811C1A" w:rsidRDefault="00811C1A" w:rsidP="00AA18A4">
      <w:pPr>
        <w:rPr>
          <w:rFonts w:ascii="Times New Roman" w:hAnsi="Times New Roman" w:cs="Times New Roman"/>
          <w:color w:val="0070C0"/>
          <w:sz w:val="36"/>
          <w:szCs w:val="36"/>
        </w:rPr>
      </w:pPr>
    </w:p>
    <w:p w14:paraId="5B6391EE" w14:textId="77777777" w:rsidR="00811C1A" w:rsidRDefault="00811C1A" w:rsidP="00AA18A4">
      <w:pPr>
        <w:rPr>
          <w:rFonts w:ascii="Times New Roman" w:hAnsi="Times New Roman" w:cs="Times New Roman"/>
          <w:color w:val="0070C0"/>
          <w:sz w:val="36"/>
          <w:szCs w:val="36"/>
        </w:rPr>
      </w:pPr>
    </w:p>
    <w:p w14:paraId="2416AB4A" w14:textId="77777777" w:rsidR="00811C1A" w:rsidRDefault="00811C1A" w:rsidP="00AA18A4">
      <w:pPr>
        <w:rPr>
          <w:rFonts w:ascii="Times New Roman" w:hAnsi="Times New Roman" w:cs="Times New Roman"/>
          <w:color w:val="0070C0"/>
          <w:sz w:val="36"/>
          <w:szCs w:val="36"/>
        </w:rPr>
      </w:pPr>
    </w:p>
    <w:p w14:paraId="253E7822" w14:textId="77777777" w:rsidR="00811C1A" w:rsidRDefault="00811C1A" w:rsidP="00AA18A4">
      <w:pPr>
        <w:rPr>
          <w:rFonts w:ascii="Times New Roman" w:hAnsi="Times New Roman" w:cs="Times New Roman"/>
          <w:color w:val="0070C0"/>
          <w:sz w:val="36"/>
          <w:szCs w:val="36"/>
        </w:rPr>
      </w:pPr>
    </w:p>
    <w:p w14:paraId="7DFB790C" w14:textId="77777777" w:rsidR="00811C1A" w:rsidRPr="00811C1A" w:rsidRDefault="00811C1A" w:rsidP="00AA18A4">
      <w:pPr>
        <w:rPr>
          <w:rFonts w:ascii="Times New Roman" w:hAnsi="Times New Roman" w:cs="Times New Roman"/>
          <w:color w:val="0070C0"/>
          <w:sz w:val="36"/>
          <w:szCs w:val="36"/>
        </w:rPr>
      </w:pPr>
    </w:p>
    <w:p w14:paraId="4968FC33" w14:textId="77777777" w:rsidR="00AA18A4" w:rsidRDefault="00AA18A4" w:rsidP="00AA18A4">
      <w:pPr>
        <w:rPr>
          <w:rFonts w:ascii="Times New Roman" w:hAnsi="Times New Roman" w:cs="Times New Roman"/>
          <w:b/>
          <w:bCs/>
          <w:color w:val="0070C0"/>
          <w:sz w:val="36"/>
          <w:szCs w:val="36"/>
        </w:rPr>
      </w:pPr>
    </w:p>
    <w:p w14:paraId="55245CC6" w14:textId="335FCBD4" w:rsidR="00AA18A4" w:rsidRPr="00AA18A4" w:rsidRDefault="00AA18A4" w:rsidP="00AA18A4">
      <w:pPr>
        <w:rPr>
          <w:rFonts w:ascii="Times New Roman" w:hAnsi="Times New Roman" w:cs="Times New Roman"/>
          <w:b/>
          <w:bCs/>
          <w:color w:val="0070C0"/>
          <w:sz w:val="36"/>
          <w:szCs w:val="36"/>
        </w:rPr>
      </w:pPr>
      <w:r w:rsidRPr="00E754C7">
        <w:rPr>
          <w:rFonts w:ascii="Times New Roman" w:hAnsi="Times New Roman" w:cs="Times New Roman"/>
          <w:b/>
          <w:bCs/>
          <w:sz w:val="40"/>
          <w:szCs w:val="40"/>
          <w:highlight w:val="cyan"/>
        </w:rPr>
        <w:lastRenderedPageBreak/>
        <w:t xml:space="preserve">Vs </w:t>
      </w:r>
      <w:r w:rsidRPr="00AA18A4">
        <w:rPr>
          <w:rFonts w:ascii="Times New Roman" w:hAnsi="Times New Roman" w:cs="Times New Roman"/>
          <w:b/>
          <w:bCs/>
          <w:sz w:val="40"/>
          <w:szCs w:val="40"/>
          <w:highlight w:val="cyan"/>
        </w:rPr>
        <w:t>30</w:t>
      </w:r>
      <w:r w:rsidRPr="00AA18A4">
        <w:rPr>
          <w:rFonts w:ascii="Times New Roman" w:hAnsi="Times New Roman" w:cs="Times New Roman"/>
          <w:b/>
          <w:bCs/>
          <w:sz w:val="36"/>
          <w:szCs w:val="36"/>
        </w:rPr>
        <w:t xml:space="preserve"> </w:t>
      </w:r>
      <w:proofErr w:type="gramStart"/>
      <w:r w:rsidRPr="00AA18A4">
        <w:rPr>
          <w:rFonts w:ascii="Times New Roman" w:hAnsi="Times New Roman" w:cs="Times New Roman"/>
          <w:b/>
          <w:bCs/>
          <w:color w:val="0070C0"/>
          <w:sz w:val="36"/>
          <w:szCs w:val="36"/>
        </w:rPr>
        <w:t>¶  Blows</w:t>
      </w:r>
      <w:proofErr w:type="gramEnd"/>
      <w:r w:rsidRPr="00AA18A4">
        <w:rPr>
          <w:rFonts w:ascii="Times New Roman" w:hAnsi="Times New Roman" w:cs="Times New Roman"/>
          <w:b/>
          <w:bCs/>
          <w:color w:val="0070C0"/>
          <w:sz w:val="36"/>
          <w:szCs w:val="36"/>
        </w:rPr>
        <w:t xml:space="preserve"> that wound cleanse away evil; strokes make clean the innermost parts.” </w:t>
      </w:r>
    </w:p>
    <w:p w14:paraId="60E1A5C0" w14:textId="77777777" w:rsidR="00F00C58" w:rsidRDefault="00F00C58" w:rsidP="00F00C58">
      <w:pPr>
        <w:rPr>
          <w:rFonts w:ascii="Times New Roman" w:hAnsi="Times New Roman" w:cs="Times New Roman"/>
          <w:sz w:val="36"/>
          <w:szCs w:val="36"/>
        </w:rPr>
      </w:pPr>
      <w:r w:rsidRPr="00F00C58">
        <w:rPr>
          <w:rFonts w:ascii="Times New Roman" w:hAnsi="Times New Roman" w:cs="Times New Roman"/>
          <w:sz w:val="36"/>
          <w:szCs w:val="36"/>
        </w:rPr>
        <w:t xml:space="preserve">This verse uses strong imagery to convey the idea that discipline and correction—though </w:t>
      </w:r>
      <w:proofErr w:type="gramStart"/>
      <w:r w:rsidRPr="00F00C58">
        <w:rPr>
          <w:rFonts w:ascii="Times New Roman" w:hAnsi="Times New Roman" w:cs="Times New Roman"/>
          <w:sz w:val="36"/>
          <w:szCs w:val="36"/>
        </w:rPr>
        <w:t>painful—</w:t>
      </w:r>
      <w:proofErr w:type="gramEnd"/>
      <w:r w:rsidRPr="00F00C58">
        <w:rPr>
          <w:rFonts w:ascii="Times New Roman" w:hAnsi="Times New Roman" w:cs="Times New Roman"/>
          <w:sz w:val="36"/>
          <w:szCs w:val="36"/>
        </w:rPr>
        <w:t xml:space="preserve">can lead to moral cleansing and personal growth. </w:t>
      </w:r>
    </w:p>
    <w:p w14:paraId="7A5EA139" w14:textId="594C583B" w:rsidR="00F00C58" w:rsidRPr="00F00C58" w:rsidRDefault="00F00C58" w:rsidP="00F00C58">
      <w:pPr>
        <w:rPr>
          <w:rFonts w:ascii="Times New Roman" w:hAnsi="Times New Roman" w:cs="Times New Roman"/>
          <w:sz w:val="36"/>
          <w:szCs w:val="36"/>
        </w:rPr>
      </w:pPr>
      <w:r w:rsidRPr="00F00C58">
        <w:rPr>
          <w:rFonts w:ascii="Times New Roman" w:hAnsi="Times New Roman" w:cs="Times New Roman"/>
          <w:sz w:val="36"/>
          <w:szCs w:val="36"/>
        </w:rPr>
        <w:t>It suggests that suffering, whether physical or emotional, can serve as a refining process that exposes and removes deep-seated faults. While not advocating cruelty, the proverb emphasizes the transformative power of consequences and accountability in shaping character. It reminds us that true change often comes through discomfort and honest confrontation with our flaws.</w:t>
      </w:r>
    </w:p>
    <w:p w14:paraId="1C0981F6" w14:textId="77777777" w:rsidR="00811C1A" w:rsidRDefault="00811C1A" w:rsidP="00811C1A">
      <w:pPr>
        <w:rPr>
          <w:rFonts w:ascii="Times New Roman" w:hAnsi="Times New Roman" w:cs="Times New Roman"/>
          <w:b/>
          <w:bCs/>
          <w:sz w:val="36"/>
          <w:szCs w:val="36"/>
        </w:rPr>
      </w:pPr>
      <w:r w:rsidRPr="002074D7">
        <w:rPr>
          <w:rFonts w:ascii="Times New Roman" w:hAnsi="Times New Roman" w:cs="Times New Roman"/>
          <w:b/>
          <w:bCs/>
          <w:sz w:val="36"/>
          <w:szCs w:val="36"/>
        </w:rPr>
        <w:t>CONSIDER:</w:t>
      </w:r>
      <w:r w:rsidRPr="00E1389F">
        <w:rPr>
          <w:rFonts w:ascii="Times New Roman" w:hAnsi="Times New Roman" w:cs="Times New Roman"/>
          <w:b/>
          <w:bCs/>
          <w:sz w:val="36"/>
          <w:szCs w:val="36"/>
        </w:rPr>
        <w:t xml:space="preserve"> </w:t>
      </w:r>
    </w:p>
    <w:p w14:paraId="69CF41CC" w14:textId="77777777" w:rsidR="007008E1" w:rsidRPr="007008E1" w:rsidRDefault="007008E1" w:rsidP="007008E1">
      <w:pPr>
        <w:rPr>
          <w:rFonts w:ascii="Times New Roman" w:hAnsi="Times New Roman" w:cs="Times New Roman"/>
          <w:color w:val="00B050"/>
          <w:sz w:val="36"/>
          <w:szCs w:val="36"/>
        </w:rPr>
      </w:pPr>
      <w:r w:rsidRPr="007008E1">
        <w:rPr>
          <w:rFonts w:ascii="Times New Roman" w:hAnsi="Times New Roman" w:cs="Times New Roman"/>
          <w:color w:val="00B050"/>
          <w:sz w:val="36"/>
          <w:szCs w:val="36"/>
        </w:rPr>
        <w:t>“Strike a scoffer, and the simple will learn prudence; reprove a man of understanding, and he will gain knowledge.” (</w:t>
      </w:r>
      <w:proofErr w:type="spellStart"/>
      <w:r w:rsidRPr="007008E1">
        <w:rPr>
          <w:rFonts w:ascii="Times New Roman" w:hAnsi="Times New Roman" w:cs="Times New Roman"/>
          <w:color w:val="00B050"/>
          <w:sz w:val="36"/>
          <w:szCs w:val="36"/>
        </w:rPr>
        <w:t>Pr</w:t>
      </w:r>
      <w:proofErr w:type="spellEnd"/>
      <w:r w:rsidRPr="007008E1">
        <w:rPr>
          <w:rFonts w:ascii="Times New Roman" w:hAnsi="Times New Roman" w:cs="Times New Roman"/>
          <w:color w:val="00B050"/>
          <w:sz w:val="36"/>
          <w:szCs w:val="36"/>
        </w:rPr>
        <w:t xml:space="preserve"> 19:25 ESV)</w:t>
      </w:r>
    </w:p>
    <w:p w14:paraId="563D1EBF" w14:textId="77777777" w:rsidR="007008E1" w:rsidRPr="007008E1" w:rsidRDefault="007008E1" w:rsidP="007008E1">
      <w:pPr>
        <w:rPr>
          <w:rFonts w:ascii="Times New Roman" w:hAnsi="Times New Roman" w:cs="Times New Roman"/>
          <w:color w:val="00B050"/>
          <w:sz w:val="36"/>
          <w:szCs w:val="36"/>
        </w:rPr>
      </w:pPr>
      <w:r w:rsidRPr="007008E1">
        <w:rPr>
          <w:rFonts w:ascii="Times New Roman" w:hAnsi="Times New Roman" w:cs="Times New Roman"/>
          <w:color w:val="00B050"/>
          <w:sz w:val="36"/>
          <w:szCs w:val="36"/>
        </w:rPr>
        <w:t>“Folly is bound up in the heart of a child, but the rod of discipline drives it far from him.” (</w:t>
      </w:r>
      <w:proofErr w:type="spellStart"/>
      <w:r w:rsidRPr="007008E1">
        <w:rPr>
          <w:rFonts w:ascii="Times New Roman" w:hAnsi="Times New Roman" w:cs="Times New Roman"/>
          <w:color w:val="00B050"/>
          <w:sz w:val="36"/>
          <w:szCs w:val="36"/>
        </w:rPr>
        <w:t>Pr</w:t>
      </w:r>
      <w:proofErr w:type="spellEnd"/>
      <w:r w:rsidRPr="007008E1">
        <w:rPr>
          <w:rFonts w:ascii="Times New Roman" w:hAnsi="Times New Roman" w:cs="Times New Roman"/>
          <w:color w:val="00B050"/>
          <w:sz w:val="36"/>
          <w:szCs w:val="36"/>
        </w:rPr>
        <w:t xml:space="preserve"> 22:15 ESV)</w:t>
      </w:r>
    </w:p>
    <w:p w14:paraId="01D17B2E" w14:textId="77777777" w:rsidR="007008E1" w:rsidRPr="007008E1" w:rsidRDefault="007008E1" w:rsidP="007008E1">
      <w:pPr>
        <w:rPr>
          <w:rFonts w:ascii="Times New Roman" w:hAnsi="Times New Roman" w:cs="Times New Roman"/>
          <w:b/>
          <w:bCs/>
          <w:sz w:val="40"/>
          <w:szCs w:val="40"/>
          <w:highlight w:val="cyan"/>
        </w:rPr>
      </w:pPr>
    </w:p>
    <w:p w14:paraId="6F07ED92" w14:textId="77777777" w:rsidR="00AA18A4" w:rsidRPr="007008E1" w:rsidRDefault="00AA18A4" w:rsidP="00AA18A4">
      <w:pPr>
        <w:rPr>
          <w:rFonts w:ascii="Times New Roman" w:hAnsi="Times New Roman" w:cs="Times New Roman"/>
          <w:b/>
          <w:bCs/>
          <w:sz w:val="40"/>
          <w:szCs w:val="40"/>
          <w:highlight w:val="cyan"/>
        </w:rPr>
      </w:pPr>
    </w:p>
    <w:p w14:paraId="1E7B468E" w14:textId="77777777" w:rsidR="00811C1A" w:rsidRDefault="00811C1A" w:rsidP="00AA18A4">
      <w:pPr>
        <w:rPr>
          <w:rFonts w:ascii="Times New Roman" w:hAnsi="Times New Roman" w:cs="Times New Roman"/>
          <w:sz w:val="40"/>
          <w:szCs w:val="40"/>
          <w:highlight w:val="cyan"/>
        </w:rPr>
      </w:pPr>
    </w:p>
    <w:p w14:paraId="31F564E0" w14:textId="77777777" w:rsidR="00811C1A" w:rsidRDefault="00811C1A" w:rsidP="00AA18A4">
      <w:pPr>
        <w:rPr>
          <w:rFonts w:ascii="Times New Roman" w:hAnsi="Times New Roman" w:cs="Times New Roman"/>
          <w:sz w:val="40"/>
          <w:szCs w:val="40"/>
          <w:highlight w:val="cyan"/>
        </w:rPr>
      </w:pPr>
    </w:p>
    <w:p w14:paraId="5E28801A" w14:textId="77777777" w:rsidR="00811C1A" w:rsidRDefault="00811C1A" w:rsidP="00AA18A4">
      <w:pPr>
        <w:rPr>
          <w:rFonts w:ascii="Times New Roman" w:hAnsi="Times New Roman" w:cs="Times New Roman"/>
          <w:sz w:val="40"/>
          <w:szCs w:val="40"/>
          <w:highlight w:val="cyan"/>
        </w:rPr>
      </w:pPr>
    </w:p>
    <w:p w14:paraId="41BF5A96" w14:textId="77777777" w:rsidR="00811C1A" w:rsidRDefault="00811C1A" w:rsidP="00AA18A4">
      <w:pPr>
        <w:rPr>
          <w:rFonts w:ascii="Times New Roman" w:hAnsi="Times New Roman" w:cs="Times New Roman"/>
          <w:sz w:val="40"/>
          <w:szCs w:val="40"/>
          <w:highlight w:val="cyan"/>
        </w:rPr>
      </w:pPr>
    </w:p>
    <w:p w14:paraId="5EBA7CBE" w14:textId="723A21DE" w:rsidR="007008E1" w:rsidRDefault="007008E1">
      <w:pPr>
        <w:rPr>
          <w:rFonts w:ascii="Times New Roman" w:hAnsi="Times New Roman" w:cs="Times New Roman"/>
          <w:color w:val="00B050"/>
          <w:sz w:val="36"/>
          <w:szCs w:val="36"/>
        </w:rPr>
      </w:pPr>
      <w:r>
        <w:rPr>
          <w:rFonts w:ascii="Times New Roman" w:hAnsi="Times New Roman" w:cs="Times New Roman"/>
          <w:color w:val="00B050"/>
          <w:sz w:val="36"/>
          <w:szCs w:val="36"/>
        </w:rPr>
        <w:br w:type="page"/>
      </w:r>
    </w:p>
    <w:p w14:paraId="73BCFE5C" w14:textId="778D491A" w:rsidR="007008E1" w:rsidRDefault="007008E1" w:rsidP="003F5DEC">
      <w:pPr>
        <w:rPr>
          <w:rFonts w:ascii="Times New Roman" w:hAnsi="Times New Roman" w:cs="Times New Roman"/>
          <w:color w:val="000000" w:themeColor="text1"/>
          <w:sz w:val="36"/>
          <w:szCs w:val="36"/>
        </w:rPr>
      </w:pPr>
      <w:r w:rsidRPr="00C42FE8">
        <w:rPr>
          <w:rFonts w:ascii="Times New Roman" w:hAnsi="Times New Roman" w:cs="Times New Roman"/>
          <w:b/>
          <w:bCs/>
          <w:color w:val="000000" w:themeColor="text1"/>
          <w:sz w:val="36"/>
          <w:szCs w:val="36"/>
        </w:rPr>
        <w:lastRenderedPageBreak/>
        <w:t>In closing:</w:t>
      </w:r>
      <w:r>
        <w:rPr>
          <w:rFonts w:ascii="Times New Roman" w:hAnsi="Times New Roman" w:cs="Times New Roman"/>
          <w:color w:val="000000" w:themeColor="text1"/>
          <w:sz w:val="36"/>
          <w:szCs w:val="36"/>
        </w:rPr>
        <w:t xml:space="preserve"> </w:t>
      </w:r>
      <w:r w:rsidRPr="007008E1">
        <w:rPr>
          <w:rFonts w:ascii="Times New Roman" w:hAnsi="Times New Roman" w:cs="Times New Roman"/>
          <w:color w:val="000000" w:themeColor="text1"/>
          <w:sz w:val="36"/>
          <w:szCs w:val="36"/>
        </w:rPr>
        <w:t xml:space="preserve">Proverbs </w:t>
      </w:r>
      <w:r>
        <w:rPr>
          <w:rFonts w:ascii="Times New Roman" w:hAnsi="Times New Roman" w:cs="Times New Roman"/>
          <w:color w:val="000000" w:themeColor="text1"/>
          <w:sz w:val="36"/>
          <w:szCs w:val="36"/>
        </w:rPr>
        <w:t xml:space="preserve">chapter 20 provided us with a </w:t>
      </w:r>
      <w:r w:rsidRPr="007008E1">
        <w:rPr>
          <w:rFonts w:ascii="Times New Roman" w:hAnsi="Times New Roman" w:cs="Times New Roman"/>
          <w:color w:val="000000" w:themeColor="text1"/>
          <w:sz w:val="36"/>
          <w:szCs w:val="36"/>
        </w:rPr>
        <w:t xml:space="preserve">collection of wise sayings that emphasize integrity, self-control, and discernment in daily life. It warns against the dangers of drunkenness, deceit, laziness, and impulsive behavior, while highlighting the value of wisdom, honest speech, and righteous conduct. </w:t>
      </w:r>
    </w:p>
    <w:p w14:paraId="3B322B13" w14:textId="14D8E5BA" w:rsidR="006E4F61" w:rsidRPr="007008E1" w:rsidRDefault="007008E1" w:rsidP="003F5DEC">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chapter </w:t>
      </w:r>
      <w:r w:rsidRPr="007008E1">
        <w:rPr>
          <w:rFonts w:ascii="Times New Roman" w:hAnsi="Times New Roman" w:cs="Times New Roman"/>
          <w:color w:val="000000" w:themeColor="text1"/>
          <w:sz w:val="36"/>
          <w:szCs w:val="36"/>
        </w:rPr>
        <w:t>encourages reflection before action, respect for justice, and reliance on the Lord’s guidance. Through vivid metaphors and practical advice, it underscores that true strength and success come from moral character and divine insight rather than worldly schemes or brute force.</w:t>
      </w:r>
    </w:p>
    <w:sectPr w:rsidR="006E4F61" w:rsidRPr="007008E1"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2A34F" w14:textId="77777777" w:rsidR="00A86940" w:rsidRDefault="00A86940" w:rsidP="00192E3B">
      <w:pPr>
        <w:spacing w:after="0" w:line="240" w:lineRule="auto"/>
      </w:pPr>
      <w:r>
        <w:separator/>
      </w:r>
    </w:p>
  </w:endnote>
  <w:endnote w:type="continuationSeparator" w:id="0">
    <w:p w14:paraId="0B0ED8A5" w14:textId="77777777" w:rsidR="00A86940" w:rsidRDefault="00A86940"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41671456"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20</w:t>
    </w:r>
    <w:r>
      <w:rPr>
        <w:rFonts w:ascii="Times New Roman" w:hAnsi="Times New Roman" w:cs="Times New Roman"/>
        <w:sz w:val="18"/>
        <w:szCs w:val="18"/>
      </w:rPr>
      <w:t>, Lesson #</w:t>
    </w:r>
    <w:r w:rsidR="00887EE1">
      <w:rPr>
        <w:rFonts w:ascii="Times New Roman" w:hAnsi="Times New Roman" w:cs="Times New Roman"/>
        <w:sz w:val="18"/>
        <w:szCs w:val="18"/>
      </w:rPr>
      <w:t>2</w:t>
    </w:r>
    <w:r w:rsidR="00AA18A4">
      <w:rPr>
        <w:rFonts w:ascii="Times New Roman" w:hAnsi="Times New Roman" w:cs="Times New Roman"/>
        <w:sz w:val="18"/>
        <w:szCs w:val="18"/>
      </w:rPr>
      <w:t>1</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51E4A" w14:textId="77777777" w:rsidR="00A86940" w:rsidRDefault="00A86940" w:rsidP="00192E3B">
      <w:pPr>
        <w:spacing w:after="0" w:line="240" w:lineRule="auto"/>
      </w:pPr>
      <w:r>
        <w:separator/>
      </w:r>
    </w:p>
  </w:footnote>
  <w:footnote w:type="continuationSeparator" w:id="0">
    <w:p w14:paraId="1B0774A3" w14:textId="77777777" w:rsidR="00A86940" w:rsidRDefault="00A86940"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9"/>
  </w:num>
  <w:num w:numId="2" w16cid:durableId="2104641477">
    <w:abstractNumId w:val="6"/>
  </w:num>
  <w:num w:numId="3" w16cid:durableId="1143229333">
    <w:abstractNumId w:val="2"/>
  </w:num>
  <w:num w:numId="4" w16cid:durableId="722414760">
    <w:abstractNumId w:val="22"/>
  </w:num>
  <w:num w:numId="5" w16cid:durableId="1506936133">
    <w:abstractNumId w:val="1"/>
  </w:num>
  <w:num w:numId="6" w16cid:durableId="1298604222">
    <w:abstractNumId w:val="24"/>
  </w:num>
  <w:num w:numId="7" w16cid:durableId="743649772">
    <w:abstractNumId w:val="8"/>
  </w:num>
  <w:num w:numId="8" w16cid:durableId="1255165314">
    <w:abstractNumId w:val="7"/>
  </w:num>
  <w:num w:numId="9" w16cid:durableId="1457261490">
    <w:abstractNumId w:val="25"/>
  </w:num>
  <w:num w:numId="10" w16cid:durableId="772823390">
    <w:abstractNumId w:val="15"/>
  </w:num>
  <w:num w:numId="11" w16cid:durableId="371541931">
    <w:abstractNumId w:val="4"/>
  </w:num>
  <w:num w:numId="12" w16cid:durableId="1918513503">
    <w:abstractNumId w:val="21"/>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8"/>
  </w:num>
  <w:num w:numId="18" w16cid:durableId="1576889726">
    <w:abstractNumId w:val="14"/>
  </w:num>
  <w:num w:numId="19" w16cid:durableId="305361614">
    <w:abstractNumId w:val="20"/>
  </w:num>
  <w:num w:numId="20" w16cid:durableId="169636818">
    <w:abstractNumId w:val="10"/>
  </w:num>
  <w:num w:numId="21" w16cid:durableId="1965764931">
    <w:abstractNumId w:val="23"/>
  </w:num>
  <w:num w:numId="22" w16cid:durableId="931933572">
    <w:abstractNumId w:val="13"/>
  </w:num>
  <w:num w:numId="23" w16cid:durableId="1089698843">
    <w:abstractNumId w:val="11"/>
  </w:num>
  <w:num w:numId="24" w16cid:durableId="1817911933">
    <w:abstractNumId w:val="9"/>
  </w:num>
  <w:num w:numId="25" w16cid:durableId="1680237374">
    <w:abstractNumId w:val="5"/>
  </w:num>
  <w:num w:numId="26" w16cid:durableId="97159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779"/>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124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220E"/>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628E"/>
    <w:rsid w:val="00105166"/>
    <w:rsid w:val="00105EE6"/>
    <w:rsid w:val="0010686D"/>
    <w:rsid w:val="00107051"/>
    <w:rsid w:val="0011097C"/>
    <w:rsid w:val="00114105"/>
    <w:rsid w:val="001147B7"/>
    <w:rsid w:val="00123F4F"/>
    <w:rsid w:val="00125889"/>
    <w:rsid w:val="001272D3"/>
    <w:rsid w:val="0012760D"/>
    <w:rsid w:val="00133B83"/>
    <w:rsid w:val="0013474D"/>
    <w:rsid w:val="00134B1F"/>
    <w:rsid w:val="00135E37"/>
    <w:rsid w:val="0013769F"/>
    <w:rsid w:val="00137D76"/>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3951"/>
    <w:rsid w:val="00190864"/>
    <w:rsid w:val="001911E9"/>
    <w:rsid w:val="00192E3B"/>
    <w:rsid w:val="001A13A7"/>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60526"/>
    <w:rsid w:val="00260AE5"/>
    <w:rsid w:val="00260D32"/>
    <w:rsid w:val="00262123"/>
    <w:rsid w:val="00262669"/>
    <w:rsid w:val="0026358B"/>
    <w:rsid w:val="00265318"/>
    <w:rsid w:val="00266CC3"/>
    <w:rsid w:val="00267164"/>
    <w:rsid w:val="002703AF"/>
    <w:rsid w:val="00270B12"/>
    <w:rsid w:val="002712A1"/>
    <w:rsid w:val="00272228"/>
    <w:rsid w:val="0027311B"/>
    <w:rsid w:val="00274189"/>
    <w:rsid w:val="00274531"/>
    <w:rsid w:val="00283352"/>
    <w:rsid w:val="00284079"/>
    <w:rsid w:val="00287DEF"/>
    <w:rsid w:val="00292F84"/>
    <w:rsid w:val="002A01DD"/>
    <w:rsid w:val="002A093B"/>
    <w:rsid w:val="002A196E"/>
    <w:rsid w:val="002A1D2A"/>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795F"/>
    <w:rsid w:val="00332960"/>
    <w:rsid w:val="00333D21"/>
    <w:rsid w:val="00333F0F"/>
    <w:rsid w:val="00334379"/>
    <w:rsid w:val="00343297"/>
    <w:rsid w:val="003476CF"/>
    <w:rsid w:val="00352EB6"/>
    <w:rsid w:val="00353695"/>
    <w:rsid w:val="00354CF2"/>
    <w:rsid w:val="0035516E"/>
    <w:rsid w:val="00356C30"/>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C757F"/>
    <w:rsid w:val="003D4779"/>
    <w:rsid w:val="003D4D21"/>
    <w:rsid w:val="003D7850"/>
    <w:rsid w:val="003E0304"/>
    <w:rsid w:val="003E152D"/>
    <w:rsid w:val="003E3A81"/>
    <w:rsid w:val="003E7A15"/>
    <w:rsid w:val="003E7BF7"/>
    <w:rsid w:val="003F03A8"/>
    <w:rsid w:val="003F2FDA"/>
    <w:rsid w:val="003F5DEC"/>
    <w:rsid w:val="003F670E"/>
    <w:rsid w:val="003F77C0"/>
    <w:rsid w:val="00402880"/>
    <w:rsid w:val="00406DCE"/>
    <w:rsid w:val="00406F17"/>
    <w:rsid w:val="00406F2D"/>
    <w:rsid w:val="00407781"/>
    <w:rsid w:val="00415451"/>
    <w:rsid w:val="004164E5"/>
    <w:rsid w:val="0041797A"/>
    <w:rsid w:val="00417D5C"/>
    <w:rsid w:val="004208CC"/>
    <w:rsid w:val="00420CB2"/>
    <w:rsid w:val="004237D2"/>
    <w:rsid w:val="00425DE2"/>
    <w:rsid w:val="00430207"/>
    <w:rsid w:val="004302AF"/>
    <w:rsid w:val="00430E33"/>
    <w:rsid w:val="004339D9"/>
    <w:rsid w:val="0044201F"/>
    <w:rsid w:val="004445F6"/>
    <w:rsid w:val="004458F5"/>
    <w:rsid w:val="00446866"/>
    <w:rsid w:val="00446B67"/>
    <w:rsid w:val="00447D5C"/>
    <w:rsid w:val="00455102"/>
    <w:rsid w:val="00455942"/>
    <w:rsid w:val="00456AA8"/>
    <w:rsid w:val="00460498"/>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354A"/>
    <w:rsid w:val="004B7B48"/>
    <w:rsid w:val="004B7D36"/>
    <w:rsid w:val="004C16D4"/>
    <w:rsid w:val="004C17E0"/>
    <w:rsid w:val="004C44C3"/>
    <w:rsid w:val="004C46A2"/>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3019E"/>
    <w:rsid w:val="0053080C"/>
    <w:rsid w:val="00530DC2"/>
    <w:rsid w:val="00531039"/>
    <w:rsid w:val="00531866"/>
    <w:rsid w:val="00531CBE"/>
    <w:rsid w:val="00535182"/>
    <w:rsid w:val="00536034"/>
    <w:rsid w:val="00536BEA"/>
    <w:rsid w:val="0053715F"/>
    <w:rsid w:val="00537DBC"/>
    <w:rsid w:val="00542D77"/>
    <w:rsid w:val="005435E4"/>
    <w:rsid w:val="00543761"/>
    <w:rsid w:val="00543C6F"/>
    <w:rsid w:val="005450CD"/>
    <w:rsid w:val="0054578F"/>
    <w:rsid w:val="00550A65"/>
    <w:rsid w:val="00550ED6"/>
    <w:rsid w:val="00551942"/>
    <w:rsid w:val="0055201E"/>
    <w:rsid w:val="0055244F"/>
    <w:rsid w:val="00552F39"/>
    <w:rsid w:val="00553AD1"/>
    <w:rsid w:val="00554A9F"/>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02FA2"/>
    <w:rsid w:val="0061487B"/>
    <w:rsid w:val="00615D38"/>
    <w:rsid w:val="00615EB6"/>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7D69"/>
    <w:rsid w:val="00650423"/>
    <w:rsid w:val="00650CE6"/>
    <w:rsid w:val="006546C9"/>
    <w:rsid w:val="00654E62"/>
    <w:rsid w:val="00660847"/>
    <w:rsid w:val="006613FE"/>
    <w:rsid w:val="00662869"/>
    <w:rsid w:val="00664476"/>
    <w:rsid w:val="006672B4"/>
    <w:rsid w:val="00670B6E"/>
    <w:rsid w:val="00670D8A"/>
    <w:rsid w:val="00671656"/>
    <w:rsid w:val="006719D6"/>
    <w:rsid w:val="00671D1A"/>
    <w:rsid w:val="00674DB7"/>
    <w:rsid w:val="00676357"/>
    <w:rsid w:val="00677CEC"/>
    <w:rsid w:val="00680949"/>
    <w:rsid w:val="006838E4"/>
    <w:rsid w:val="00684273"/>
    <w:rsid w:val="00685C97"/>
    <w:rsid w:val="00686B65"/>
    <w:rsid w:val="00690C46"/>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0835"/>
    <w:rsid w:val="006E26C2"/>
    <w:rsid w:val="006E2D9C"/>
    <w:rsid w:val="006E39A1"/>
    <w:rsid w:val="006E3A5E"/>
    <w:rsid w:val="006E4C1B"/>
    <w:rsid w:val="006E4F61"/>
    <w:rsid w:val="006E6E51"/>
    <w:rsid w:val="006F05B7"/>
    <w:rsid w:val="006F11F2"/>
    <w:rsid w:val="006F1C40"/>
    <w:rsid w:val="006F4130"/>
    <w:rsid w:val="006F5217"/>
    <w:rsid w:val="006F5EE3"/>
    <w:rsid w:val="006F65DA"/>
    <w:rsid w:val="006F6A82"/>
    <w:rsid w:val="006F6B39"/>
    <w:rsid w:val="006F6EEF"/>
    <w:rsid w:val="006F7046"/>
    <w:rsid w:val="006F7695"/>
    <w:rsid w:val="007008E1"/>
    <w:rsid w:val="007020E6"/>
    <w:rsid w:val="00705330"/>
    <w:rsid w:val="007063A2"/>
    <w:rsid w:val="00711A36"/>
    <w:rsid w:val="00713E86"/>
    <w:rsid w:val="00715644"/>
    <w:rsid w:val="00716966"/>
    <w:rsid w:val="00721E64"/>
    <w:rsid w:val="007237B2"/>
    <w:rsid w:val="0072454D"/>
    <w:rsid w:val="00725487"/>
    <w:rsid w:val="00725BF0"/>
    <w:rsid w:val="00730F10"/>
    <w:rsid w:val="00732D37"/>
    <w:rsid w:val="00733B83"/>
    <w:rsid w:val="00734DCD"/>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422A"/>
    <w:rsid w:val="0076528A"/>
    <w:rsid w:val="007673E3"/>
    <w:rsid w:val="007678DF"/>
    <w:rsid w:val="00771B51"/>
    <w:rsid w:val="007758A5"/>
    <w:rsid w:val="00776BEA"/>
    <w:rsid w:val="007773CB"/>
    <w:rsid w:val="00783CF2"/>
    <w:rsid w:val="0079133E"/>
    <w:rsid w:val="00791D8D"/>
    <w:rsid w:val="007940B3"/>
    <w:rsid w:val="00794515"/>
    <w:rsid w:val="0079648B"/>
    <w:rsid w:val="00797A28"/>
    <w:rsid w:val="007A0ABD"/>
    <w:rsid w:val="007A1A37"/>
    <w:rsid w:val="007A545B"/>
    <w:rsid w:val="007A64F7"/>
    <w:rsid w:val="007A7B29"/>
    <w:rsid w:val="007B1F86"/>
    <w:rsid w:val="007B2596"/>
    <w:rsid w:val="007B2A8C"/>
    <w:rsid w:val="007B3166"/>
    <w:rsid w:val="007B4384"/>
    <w:rsid w:val="007B7016"/>
    <w:rsid w:val="007C0971"/>
    <w:rsid w:val="007C287C"/>
    <w:rsid w:val="007C2A0D"/>
    <w:rsid w:val="007C4EFE"/>
    <w:rsid w:val="007C6A12"/>
    <w:rsid w:val="007C6BFF"/>
    <w:rsid w:val="007D333D"/>
    <w:rsid w:val="007D44EB"/>
    <w:rsid w:val="007D4A0F"/>
    <w:rsid w:val="007D581F"/>
    <w:rsid w:val="007D591E"/>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068D8"/>
    <w:rsid w:val="00810545"/>
    <w:rsid w:val="00811C1A"/>
    <w:rsid w:val="008128FE"/>
    <w:rsid w:val="00813338"/>
    <w:rsid w:val="00816E4A"/>
    <w:rsid w:val="00820538"/>
    <w:rsid w:val="008228ED"/>
    <w:rsid w:val="00824B56"/>
    <w:rsid w:val="00825907"/>
    <w:rsid w:val="00826A00"/>
    <w:rsid w:val="00827760"/>
    <w:rsid w:val="00831ABC"/>
    <w:rsid w:val="00831E13"/>
    <w:rsid w:val="008324F6"/>
    <w:rsid w:val="00834506"/>
    <w:rsid w:val="008362F1"/>
    <w:rsid w:val="00840561"/>
    <w:rsid w:val="00842E78"/>
    <w:rsid w:val="008450CE"/>
    <w:rsid w:val="0084718B"/>
    <w:rsid w:val="00847204"/>
    <w:rsid w:val="008535F9"/>
    <w:rsid w:val="0085376D"/>
    <w:rsid w:val="00853832"/>
    <w:rsid w:val="00860E9D"/>
    <w:rsid w:val="008611F7"/>
    <w:rsid w:val="0086168C"/>
    <w:rsid w:val="00861787"/>
    <w:rsid w:val="00864379"/>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776F"/>
    <w:rsid w:val="00887EE1"/>
    <w:rsid w:val="008910E8"/>
    <w:rsid w:val="00891E4F"/>
    <w:rsid w:val="00891F25"/>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32F"/>
    <w:rsid w:val="008D3D19"/>
    <w:rsid w:val="008D7611"/>
    <w:rsid w:val="008E2BDC"/>
    <w:rsid w:val="008E56F6"/>
    <w:rsid w:val="008E6C01"/>
    <w:rsid w:val="008E6EE0"/>
    <w:rsid w:val="008E70C7"/>
    <w:rsid w:val="008F067C"/>
    <w:rsid w:val="008F2CFE"/>
    <w:rsid w:val="008F6F5A"/>
    <w:rsid w:val="00900DB3"/>
    <w:rsid w:val="00903155"/>
    <w:rsid w:val="009059A0"/>
    <w:rsid w:val="009060DB"/>
    <w:rsid w:val="0090740B"/>
    <w:rsid w:val="00913D9A"/>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75B"/>
    <w:rsid w:val="009925A7"/>
    <w:rsid w:val="009958AF"/>
    <w:rsid w:val="00995FD6"/>
    <w:rsid w:val="009971E8"/>
    <w:rsid w:val="009A3A7F"/>
    <w:rsid w:val="009A69E4"/>
    <w:rsid w:val="009B15CA"/>
    <w:rsid w:val="009B3922"/>
    <w:rsid w:val="009B4887"/>
    <w:rsid w:val="009B53BD"/>
    <w:rsid w:val="009C036B"/>
    <w:rsid w:val="009C3357"/>
    <w:rsid w:val="009C34A5"/>
    <w:rsid w:val="009C3773"/>
    <w:rsid w:val="009C5793"/>
    <w:rsid w:val="009C597B"/>
    <w:rsid w:val="009D1673"/>
    <w:rsid w:val="009D1D69"/>
    <w:rsid w:val="009D2273"/>
    <w:rsid w:val="009D3B7E"/>
    <w:rsid w:val="009D3E20"/>
    <w:rsid w:val="009D4A00"/>
    <w:rsid w:val="009D6A1D"/>
    <w:rsid w:val="009E006A"/>
    <w:rsid w:val="009E0FC3"/>
    <w:rsid w:val="009E2430"/>
    <w:rsid w:val="009E3373"/>
    <w:rsid w:val="009F02B5"/>
    <w:rsid w:val="009F1E8B"/>
    <w:rsid w:val="009F5E13"/>
    <w:rsid w:val="00A00680"/>
    <w:rsid w:val="00A01FFA"/>
    <w:rsid w:val="00A02A26"/>
    <w:rsid w:val="00A02E2D"/>
    <w:rsid w:val="00A0406F"/>
    <w:rsid w:val="00A06B3A"/>
    <w:rsid w:val="00A108B8"/>
    <w:rsid w:val="00A1271A"/>
    <w:rsid w:val="00A157E7"/>
    <w:rsid w:val="00A214EA"/>
    <w:rsid w:val="00A2231E"/>
    <w:rsid w:val="00A22DA0"/>
    <w:rsid w:val="00A22DE8"/>
    <w:rsid w:val="00A2350F"/>
    <w:rsid w:val="00A23B79"/>
    <w:rsid w:val="00A254B9"/>
    <w:rsid w:val="00A27562"/>
    <w:rsid w:val="00A3061D"/>
    <w:rsid w:val="00A33124"/>
    <w:rsid w:val="00A36D07"/>
    <w:rsid w:val="00A45281"/>
    <w:rsid w:val="00A452E9"/>
    <w:rsid w:val="00A45629"/>
    <w:rsid w:val="00A45D48"/>
    <w:rsid w:val="00A50319"/>
    <w:rsid w:val="00A52E5B"/>
    <w:rsid w:val="00A53660"/>
    <w:rsid w:val="00A545F8"/>
    <w:rsid w:val="00A562C4"/>
    <w:rsid w:val="00A5725F"/>
    <w:rsid w:val="00A60F43"/>
    <w:rsid w:val="00A62831"/>
    <w:rsid w:val="00A669AB"/>
    <w:rsid w:val="00A71C38"/>
    <w:rsid w:val="00A72976"/>
    <w:rsid w:val="00A72BAE"/>
    <w:rsid w:val="00A76C25"/>
    <w:rsid w:val="00A772C1"/>
    <w:rsid w:val="00A77F5C"/>
    <w:rsid w:val="00A809AF"/>
    <w:rsid w:val="00A819DF"/>
    <w:rsid w:val="00A83E51"/>
    <w:rsid w:val="00A852EA"/>
    <w:rsid w:val="00A86940"/>
    <w:rsid w:val="00A86FE4"/>
    <w:rsid w:val="00A878AD"/>
    <w:rsid w:val="00A90025"/>
    <w:rsid w:val="00A92012"/>
    <w:rsid w:val="00A921ED"/>
    <w:rsid w:val="00A928DF"/>
    <w:rsid w:val="00A9471C"/>
    <w:rsid w:val="00A952A1"/>
    <w:rsid w:val="00A954DD"/>
    <w:rsid w:val="00A96126"/>
    <w:rsid w:val="00AA1566"/>
    <w:rsid w:val="00AA18A4"/>
    <w:rsid w:val="00AA2B06"/>
    <w:rsid w:val="00AA2D32"/>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5140"/>
    <w:rsid w:val="00B16E13"/>
    <w:rsid w:val="00B16FDD"/>
    <w:rsid w:val="00B214EB"/>
    <w:rsid w:val="00B24676"/>
    <w:rsid w:val="00B24BF8"/>
    <w:rsid w:val="00B30EE0"/>
    <w:rsid w:val="00B31645"/>
    <w:rsid w:val="00B3419D"/>
    <w:rsid w:val="00B34411"/>
    <w:rsid w:val="00B40791"/>
    <w:rsid w:val="00B41BE8"/>
    <w:rsid w:val="00B42FEA"/>
    <w:rsid w:val="00B44CA4"/>
    <w:rsid w:val="00B46C5B"/>
    <w:rsid w:val="00B4782C"/>
    <w:rsid w:val="00B50503"/>
    <w:rsid w:val="00B505AF"/>
    <w:rsid w:val="00B52504"/>
    <w:rsid w:val="00B52C67"/>
    <w:rsid w:val="00B548C4"/>
    <w:rsid w:val="00B56895"/>
    <w:rsid w:val="00B57FD6"/>
    <w:rsid w:val="00B624BC"/>
    <w:rsid w:val="00B62A50"/>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4252"/>
    <w:rsid w:val="00BE4C17"/>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2750"/>
    <w:rsid w:val="00C34D8A"/>
    <w:rsid w:val="00C370DB"/>
    <w:rsid w:val="00C406EE"/>
    <w:rsid w:val="00C42A12"/>
    <w:rsid w:val="00C42FE8"/>
    <w:rsid w:val="00C5598A"/>
    <w:rsid w:val="00C564A1"/>
    <w:rsid w:val="00C56516"/>
    <w:rsid w:val="00C56A71"/>
    <w:rsid w:val="00C6035D"/>
    <w:rsid w:val="00C619E5"/>
    <w:rsid w:val="00C61E37"/>
    <w:rsid w:val="00C77994"/>
    <w:rsid w:val="00C806E3"/>
    <w:rsid w:val="00C80D5B"/>
    <w:rsid w:val="00C80F91"/>
    <w:rsid w:val="00C839E9"/>
    <w:rsid w:val="00C83B39"/>
    <w:rsid w:val="00C8474D"/>
    <w:rsid w:val="00C86B12"/>
    <w:rsid w:val="00C90105"/>
    <w:rsid w:val="00C90CBB"/>
    <w:rsid w:val="00C94BB1"/>
    <w:rsid w:val="00C97673"/>
    <w:rsid w:val="00CA03A0"/>
    <w:rsid w:val="00CA1C63"/>
    <w:rsid w:val="00CA29BC"/>
    <w:rsid w:val="00CA29C0"/>
    <w:rsid w:val="00CA4F3D"/>
    <w:rsid w:val="00CA5394"/>
    <w:rsid w:val="00CA5BBA"/>
    <w:rsid w:val="00CA6B8D"/>
    <w:rsid w:val="00CB3CA6"/>
    <w:rsid w:val="00CB4DAA"/>
    <w:rsid w:val="00CB59E9"/>
    <w:rsid w:val="00CB6A15"/>
    <w:rsid w:val="00CC3E0F"/>
    <w:rsid w:val="00CC50E3"/>
    <w:rsid w:val="00CC6E98"/>
    <w:rsid w:val="00CD104B"/>
    <w:rsid w:val="00CD421B"/>
    <w:rsid w:val="00CD4D25"/>
    <w:rsid w:val="00CD5B6B"/>
    <w:rsid w:val="00CD67E2"/>
    <w:rsid w:val="00CD6AAF"/>
    <w:rsid w:val="00CE1E39"/>
    <w:rsid w:val="00CE27DB"/>
    <w:rsid w:val="00CE2C9B"/>
    <w:rsid w:val="00CE38DA"/>
    <w:rsid w:val="00CE53FD"/>
    <w:rsid w:val="00CE7205"/>
    <w:rsid w:val="00CF1A62"/>
    <w:rsid w:val="00CF67DC"/>
    <w:rsid w:val="00CF69E2"/>
    <w:rsid w:val="00CF6A74"/>
    <w:rsid w:val="00D01BA3"/>
    <w:rsid w:val="00D01F82"/>
    <w:rsid w:val="00D0510D"/>
    <w:rsid w:val="00D06474"/>
    <w:rsid w:val="00D06775"/>
    <w:rsid w:val="00D14477"/>
    <w:rsid w:val="00D17282"/>
    <w:rsid w:val="00D22CF9"/>
    <w:rsid w:val="00D2421C"/>
    <w:rsid w:val="00D24A6C"/>
    <w:rsid w:val="00D30123"/>
    <w:rsid w:val="00D30164"/>
    <w:rsid w:val="00D3341A"/>
    <w:rsid w:val="00D35DEA"/>
    <w:rsid w:val="00D408AA"/>
    <w:rsid w:val="00D41DC1"/>
    <w:rsid w:val="00D441A5"/>
    <w:rsid w:val="00D44AB8"/>
    <w:rsid w:val="00D44EAE"/>
    <w:rsid w:val="00D479BB"/>
    <w:rsid w:val="00D50117"/>
    <w:rsid w:val="00D512BB"/>
    <w:rsid w:val="00D51344"/>
    <w:rsid w:val="00D56620"/>
    <w:rsid w:val="00D57715"/>
    <w:rsid w:val="00D62A84"/>
    <w:rsid w:val="00D63616"/>
    <w:rsid w:val="00D648DA"/>
    <w:rsid w:val="00D65906"/>
    <w:rsid w:val="00D65E92"/>
    <w:rsid w:val="00D66EEF"/>
    <w:rsid w:val="00D718D3"/>
    <w:rsid w:val="00D71D5F"/>
    <w:rsid w:val="00D731B2"/>
    <w:rsid w:val="00D7524F"/>
    <w:rsid w:val="00D77802"/>
    <w:rsid w:val="00D8231E"/>
    <w:rsid w:val="00D833C6"/>
    <w:rsid w:val="00D843D4"/>
    <w:rsid w:val="00D84BEB"/>
    <w:rsid w:val="00D8547C"/>
    <w:rsid w:val="00D86D37"/>
    <w:rsid w:val="00D905DD"/>
    <w:rsid w:val="00D9153D"/>
    <w:rsid w:val="00D93557"/>
    <w:rsid w:val="00D96214"/>
    <w:rsid w:val="00D963D0"/>
    <w:rsid w:val="00D97664"/>
    <w:rsid w:val="00DA48EA"/>
    <w:rsid w:val="00DA648E"/>
    <w:rsid w:val="00DA6599"/>
    <w:rsid w:val="00DA703D"/>
    <w:rsid w:val="00DB1564"/>
    <w:rsid w:val="00DB3733"/>
    <w:rsid w:val="00DB5075"/>
    <w:rsid w:val="00DB51B1"/>
    <w:rsid w:val="00DB54D4"/>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389F"/>
    <w:rsid w:val="00E15D7C"/>
    <w:rsid w:val="00E16152"/>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508A"/>
    <w:rsid w:val="00E65FEF"/>
    <w:rsid w:val="00E67C4C"/>
    <w:rsid w:val="00E73571"/>
    <w:rsid w:val="00E747E7"/>
    <w:rsid w:val="00E754C7"/>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2710"/>
    <w:rsid w:val="00EF2B67"/>
    <w:rsid w:val="00EF3BB6"/>
    <w:rsid w:val="00EF55A7"/>
    <w:rsid w:val="00EF6F5E"/>
    <w:rsid w:val="00EF7EDF"/>
    <w:rsid w:val="00F00101"/>
    <w:rsid w:val="00F00C58"/>
    <w:rsid w:val="00F01B3C"/>
    <w:rsid w:val="00F02C22"/>
    <w:rsid w:val="00F04283"/>
    <w:rsid w:val="00F054DE"/>
    <w:rsid w:val="00F06599"/>
    <w:rsid w:val="00F07109"/>
    <w:rsid w:val="00F07266"/>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310A"/>
    <w:rsid w:val="00F76BCE"/>
    <w:rsid w:val="00F77046"/>
    <w:rsid w:val="00F77E1A"/>
    <w:rsid w:val="00F800F6"/>
    <w:rsid w:val="00F803D5"/>
    <w:rsid w:val="00F81697"/>
    <w:rsid w:val="00F824DC"/>
    <w:rsid w:val="00F82A42"/>
    <w:rsid w:val="00F86C93"/>
    <w:rsid w:val="00F9019B"/>
    <w:rsid w:val="00F91854"/>
    <w:rsid w:val="00F93866"/>
    <w:rsid w:val="00F94652"/>
    <w:rsid w:val="00F97AD4"/>
    <w:rsid w:val="00FA6909"/>
    <w:rsid w:val="00FA728F"/>
    <w:rsid w:val="00FA7A5D"/>
    <w:rsid w:val="00FB2D0A"/>
    <w:rsid w:val="00FB375E"/>
    <w:rsid w:val="00FB3B73"/>
    <w:rsid w:val="00FB56EA"/>
    <w:rsid w:val="00FB57E5"/>
    <w:rsid w:val="00FB5D7C"/>
    <w:rsid w:val="00FC03B9"/>
    <w:rsid w:val="00FC0A96"/>
    <w:rsid w:val="00FC1040"/>
    <w:rsid w:val="00FC557A"/>
    <w:rsid w:val="00FC75DD"/>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32</Pages>
  <Words>4815</Words>
  <Characters>24413</Characters>
  <Application>Microsoft Office Word</Application>
  <DocSecurity>0</DocSecurity>
  <Lines>381</Lines>
  <Paragraphs>243</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34</cp:revision>
  <cp:lastPrinted>2025-06-28T08:47:00Z</cp:lastPrinted>
  <dcterms:created xsi:type="dcterms:W3CDTF">2025-10-09T08:43:00Z</dcterms:created>
  <dcterms:modified xsi:type="dcterms:W3CDTF">2025-10-25T08:15:00Z</dcterms:modified>
</cp:coreProperties>
</file>